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DFC79" w14:textId="77777777" w:rsidR="004D2204" w:rsidRDefault="004D2204">
      <w:pPr>
        <w:rPr>
          <w:noProof/>
          <w:sz w:val="10"/>
          <w:lang w:eastAsia="de-CH"/>
        </w:rPr>
      </w:pPr>
    </w:p>
    <w:tbl>
      <w:tblPr>
        <w:tblW w:w="0" w:type="auto"/>
        <w:tblBorders>
          <w:top w:val="single" w:sz="0" w:space="0" w:color="000000"/>
          <w:left w:val="none" w:sz="0" w:space="0" w:color="000000"/>
          <w:bottom w:val="single" w:sz="0" w:space="0" w:color="000000"/>
          <w:right w:val="none" w:sz="0" w:space="0" w:color="000000"/>
        </w:tblBorders>
        <w:tblLook w:val="00A0" w:firstRow="1" w:lastRow="0" w:firstColumn="1" w:lastColumn="0" w:noHBand="0" w:noVBand="0"/>
      </w:tblPr>
      <w:tblGrid>
        <w:gridCol w:w="3668"/>
        <w:gridCol w:w="5290"/>
      </w:tblGrid>
      <w:tr w:rsidR="004D2204" w14:paraId="2BF1B1BF" w14:textId="77777777">
        <w:trPr>
          <w:trHeight w:val="284"/>
        </w:trPr>
        <w:tc>
          <w:tcPr>
            <w:tcW w:w="3770" w:type="dxa"/>
            <w:tcBorders>
              <w:top w:val="single" w:sz="0" w:space="0" w:color="000000"/>
              <w:left w:val="nil"/>
              <w:bottom w:val="nil"/>
              <w:right w:val="nil"/>
            </w:tcBorders>
            <w:shd w:val="clear" w:color="auto" w:fill="FFFFFF"/>
          </w:tcPr>
          <w:p w14:paraId="02FB974F" w14:textId="77777777" w:rsidR="004D2204" w:rsidRDefault="004D2204">
            <w:pPr>
              <w:rPr>
                <w:b/>
              </w:rPr>
            </w:pPr>
          </w:p>
          <w:p w14:paraId="08E87404" w14:textId="77777777" w:rsidR="004D2204" w:rsidRDefault="00A26849">
            <w:pPr>
              <w:rPr>
                <w:b/>
              </w:rPr>
            </w:pPr>
            <w:r>
              <w:rPr>
                <w:b/>
                <w:lang w:eastAsia="de-CH" w:bidi="de-CH"/>
              </w:rPr>
              <w:t>Vorsitz:</w:t>
            </w:r>
          </w:p>
        </w:tc>
        <w:tc>
          <w:tcPr>
            <w:tcW w:w="5404" w:type="dxa"/>
            <w:tcBorders>
              <w:top w:val="single" w:sz="0" w:space="0" w:color="000000"/>
              <w:left w:val="nil"/>
              <w:bottom w:val="nil"/>
              <w:right w:val="nil"/>
            </w:tcBorders>
            <w:shd w:val="clear" w:color="auto" w:fill="FFFFFF"/>
            <w:tcMar>
              <w:top w:w="57" w:type="dxa"/>
              <w:bottom w:w="57" w:type="dxa"/>
            </w:tcMar>
          </w:tcPr>
          <w:p w14:paraId="58B7676A" w14:textId="77777777" w:rsidR="004D2204" w:rsidRDefault="004D2204">
            <w:pPr>
              <w:rPr>
                <w:noProof/>
              </w:rPr>
            </w:pPr>
          </w:p>
          <w:p w14:paraId="719596FC" w14:textId="77777777" w:rsidR="004D2204" w:rsidRDefault="00A26849">
            <w:r>
              <w:t>Marc Huggenberger, Gemeindepräsident, (GP, MH)</w:t>
            </w:r>
          </w:p>
          <w:p w14:paraId="225181EA" w14:textId="79119F97" w:rsidR="00A26849" w:rsidRDefault="00A26849">
            <w:pPr>
              <w:rPr>
                <w:noProof/>
              </w:rPr>
            </w:pPr>
          </w:p>
        </w:tc>
      </w:tr>
      <w:tr w:rsidR="004D2204" w14:paraId="646E57BE" w14:textId="77777777">
        <w:trPr>
          <w:trHeight w:val="284"/>
        </w:trPr>
        <w:tc>
          <w:tcPr>
            <w:tcW w:w="3770" w:type="dxa"/>
            <w:tcBorders>
              <w:top w:val="nil"/>
              <w:left w:val="nil"/>
              <w:bottom w:val="nil"/>
              <w:right w:val="nil"/>
            </w:tcBorders>
            <w:shd w:val="clear" w:color="auto" w:fill="FFFFFF"/>
            <w:tcMar>
              <w:top w:w="57" w:type="dxa"/>
              <w:bottom w:w="57" w:type="dxa"/>
            </w:tcMar>
          </w:tcPr>
          <w:p w14:paraId="723CA7A7" w14:textId="77777777" w:rsidR="004D2204" w:rsidRDefault="00A26849">
            <w:pPr>
              <w:rPr>
                <w:b/>
              </w:rPr>
            </w:pPr>
            <w:r>
              <w:rPr>
                <w:b/>
              </w:rPr>
              <w:t>Protokollführung</w:t>
            </w:r>
            <w:r>
              <w:rPr>
                <w:b/>
                <w:lang w:eastAsia="de-CH" w:bidi="de-CH"/>
              </w:rPr>
              <w:t>:</w:t>
            </w:r>
          </w:p>
        </w:tc>
        <w:tc>
          <w:tcPr>
            <w:tcW w:w="5404" w:type="dxa"/>
            <w:tcBorders>
              <w:top w:val="nil"/>
              <w:left w:val="nil"/>
              <w:bottom w:val="nil"/>
              <w:right w:val="nil"/>
            </w:tcBorders>
            <w:shd w:val="clear" w:color="auto" w:fill="FFFFFF"/>
            <w:tcMar>
              <w:top w:w="57" w:type="dxa"/>
              <w:bottom w:w="57" w:type="dxa"/>
            </w:tcMar>
          </w:tcPr>
          <w:p w14:paraId="1BF8A582" w14:textId="50031E1F" w:rsidR="004D2204" w:rsidRDefault="00A26849">
            <w:pPr>
              <w:rPr>
                <w:noProof/>
              </w:rPr>
            </w:pPr>
            <w:r>
              <w:rPr>
                <w:noProof/>
              </w:rPr>
              <w:t>Sandra Stettler</w:t>
            </w:r>
            <w:r>
              <w:rPr>
                <w:noProof/>
                <w:lang w:eastAsia="de-CH" w:bidi="de-CH"/>
              </w:rPr>
              <w:t xml:space="preserve">, </w:t>
            </w:r>
            <w:r>
              <w:rPr>
                <w:noProof/>
              </w:rPr>
              <w:t>Gemeindeschreiberin (GS)</w:t>
            </w:r>
          </w:p>
          <w:p w14:paraId="2CF23F2C" w14:textId="77777777" w:rsidR="004D2204" w:rsidRDefault="004D2204">
            <w:pPr>
              <w:rPr>
                <w:lang w:eastAsia="de-CH" w:bidi="de-CH"/>
              </w:rPr>
            </w:pPr>
          </w:p>
        </w:tc>
      </w:tr>
      <w:tr w:rsidR="004D2204" w14:paraId="50E9435A" w14:textId="77777777">
        <w:trPr>
          <w:trHeight w:val="284"/>
        </w:trPr>
        <w:tc>
          <w:tcPr>
            <w:tcW w:w="3770" w:type="dxa"/>
            <w:tcBorders>
              <w:top w:val="nil"/>
              <w:left w:val="nil"/>
              <w:bottom w:val="nil"/>
              <w:right w:val="nil"/>
            </w:tcBorders>
            <w:shd w:val="clear" w:color="auto" w:fill="FFFFFF"/>
            <w:tcMar>
              <w:top w:w="57" w:type="dxa"/>
              <w:bottom w:w="57" w:type="dxa"/>
            </w:tcMar>
          </w:tcPr>
          <w:p w14:paraId="78290F47" w14:textId="77777777" w:rsidR="004D2204" w:rsidRDefault="00A26849">
            <w:pPr>
              <w:rPr>
                <w:b/>
              </w:rPr>
            </w:pPr>
            <w:r>
              <w:rPr>
                <w:b/>
                <w:lang w:eastAsia="de-CH" w:bidi="de-CH"/>
              </w:rPr>
              <w:t>Anwesende Stimmberechtigte:</w:t>
            </w:r>
          </w:p>
        </w:tc>
        <w:tc>
          <w:tcPr>
            <w:tcW w:w="5404" w:type="dxa"/>
            <w:tcBorders>
              <w:top w:val="nil"/>
              <w:left w:val="nil"/>
              <w:bottom w:val="nil"/>
              <w:right w:val="nil"/>
            </w:tcBorders>
            <w:shd w:val="clear" w:color="auto" w:fill="FFFFFF"/>
            <w:tcMar>
              <w:top w:w="57" w:type="dxa"/>
              <w:bottom w:w="57" w:type="dxa"/>
            </w:tcMar>
          </w:tcPr>
          <w:p w14:paraId="5A3C0F47" w14:textId="131393B5" w:rsidR="004D2204" w:rsidRDefault="00F231A0">
            <w:pPr>
              <w:rPr>
                <w:noProof/>
              </w:rPr>
            </w:pPr>
            <w:r>
              <w:rPr>
                <w:noProof/>
              </w:rPr>
              <w:t>51</w:t>
            </w:r>
          </w:p>
          <w:p w14:paraId="4D22F3A1" w14:textId="77777777" w:rsidR="004D2204" w:rsidRDefault="004D2204">
            <w:pPr>
              <w:rPr>
                <w:noProof/>
              </w:rPr>
            </w:pPr>
          </w:p>
        </w:tc>
      </w:tr>
      <w:tr w:rsidR="004D2204" w14:paraId="470D97B7" w14:textId="77777777">
        <w:trPr>
          <w:trHeight w:val="284"/>
        </w:trPr>
        <w:tc>
          <w:tcPr>
            <w:tcW w:w="3770" w:type="dxa"/>
            <w:tcBorders>
              <w:top w:val="nil"/>
              <w:left w:val="nil"/>
              <w:bottom w:val="nil"/>
              <w:right w:val="nil"/>
            </w:tcBorders>
            <w:shd w:val="clear" w:color="auto" w:fill="FFFFFF"/>
            <w:tcMar>
              <w:top w:w="57" w:type="dxa"/>
              <w:bottom w:w="57" w:type="dxa"/>
            </w:tcMar>
          </w:tcPr>
          <w:p w14:paraId="1FC9A1B3" w14:textId="77777777" w:rsidR="004D2204" w:rsidRDefault="00A26849">
            <w:pPr>
              <w:rPr>
                <w:b/>
                <w:lang w:eastAsia="de-CH" w:bidi="de-CH"/>
              </w:rPr>
            </w:pPr>
            <w:r>
              <w:rPr>
                <w:b/>
                <w:lang w:eastAsia="de-CH" w:bidi="de-CH"/>
              </w:rPr>
              <w:t>Nicht stimmberechtigte und Gäste</w:t>
            </w:r>
          </w:p>
        </w:tc>
        <w:tc>
          <w:tcPr>
            <w:tcW w:w="5404" w:type="dxa"/>
            <w:tcBorders>
              <w:top w:val="nil"/>
              <w:left w:val="nil"/>
              <w:bottom w:val="nil"/>
              <w:right w:val="nil"/>
            </w:tcBorders>
            <w:shd w:val="clear" w:color="auto" w:fill="FFFFFF"/>
            <w:tcMar>
              <w:top w:w="57" w:type="dxa"/>
              <w:bottom w:w="57" w:type="dxa"/>
            </w:tcMar>
          </w:tcPr>
          <w:p w14:paraId="154D06E1" w14:textId="28E98FE7" w:rsidR="004D2204" w:rsidRDefault="00F231A0">
            <w:pPr>
              <w:rPr>
                <w:noProof/>
              </w:rPr>
            </w:pPr>
            <w:r>
              <w:rPr>
                <w:noProof/>
              </w:rPr>
              <w:t>2 (Gemeindeschreiberin und Finanzverwalterin)</w:t>
            </w:r>
            <w:r w:rsidR="00A26849">
              <w:rPr>
                <w:noProof/>
              </w:rPr>
              <w:br/>
            </w:r>
          </w:p>
        </w:tc>
      </w:tr>
      <w:tr w:rsidR="004D2204" w14:paraId="00E5922C" w14:textId="77777777">
        <w:trPr>
          <w:trHeight w:val="284"/>
        </w:trPr>
        <w:tc>
          <w:tcPr>
            <w:tcW w:w="3770" w:type="dxa"/>
            <w:tcBorders>
              <w:top w:val="nil"/>
              <w:left w:val="nil"/>
              <w:bottom w:val="nil"/>
              <w:right w:val="nil"/>
            </w:tcBorders>
            <w:shd w:val="clear" w:color="auto" w:fill="FFFFFF"/>
            <w:tcMar>
              <w:top w:w="57" w:type="dxa"/>
              <w:bottom w:w="57" w:type="dxa"/>
            </w:tcMar>
          </w:tcPr>
          <w:p w14:paraId="6F82273C" w14:textId="77777777" w:rsidR="004D2204" w:rsidRDefault="00A26849">
            <w:pPr>
              <w:rPr>
                <w:b/>
              </w:rPr>
            </w:pPr>
            <w:r>
              <w:rPr>
                <w:b/>
                <w:lang w:eastAsia="de-CH" w:bidi="de-CH"/>
              </w:rPr>
              <w:t>Stimmenzähler</w:t>
            </w:r>
          </w:p>
        </w:tc>
        <w:tc>
          <w:tcPr>
            <w:tcW w:w="5404" w:type="dxa"/>
            <w:tcBorders>
              <w:top w:val="nil"/>
              <w:left w:val="nil"/>
              <w:bottom w:val="nil"/>
              <w:right w:val="nil"/>
            </w:tcBorders>
            <w:shd w:val="clear" w:color="auto" w:fill="FFFFFF"/>
            <w:tcMar>
              <w:top w:w="57" w:type="dxa"/>
              <w:bottom w:w="57" w:type="dxa"/>
            </w:tcMar>
          </w:tcPr>
          <w:p w14:paraId="6F282E3E" w14:textId="3DFA88D9" w:rsidR="004D2204" w:rsidRDefault="00A26849">
            <w:pPr>
              <w:rPr>
                <w:noProof/>
              </w:rPr>
            </w:pPr>
            <w:r>
              <w:rPr>
                <w:noProof/>
                <w:lang w:eastAsia="de-CH" w:bidi="de-CH"/>
              </w:rPr>
              <w:t xml:space="preserve">Linker Block: </w:t>
            </w:r>
            <w:r w:rsidR="00993346">
              <w:rPr>
                <w:noProof/>
                <w:lang w:eastAsia="de-CH" w:bidi="de-CH"/>
              </w:rPr>
              <w:t>Rolf Steiner</w:t>
            </w:r>
          </w:p>
          <w:p w14:paraId="7382EDB1" w14:textId="308D65BF" w:rsidR="004D2204" w:rsidRDefault="00A26849">
            <w:pPr>
              <w:rPr>
                <w:noProof/>
              </w:rPr>
            </w:pPr>
            <w:r>
              <w:rPr>
                <w:noProof/>
                <w:lang w:eastAsia="de-CH" w:bidi="de-CH"/>
              </w:rPr>
              <w:t xml:space="preserve">Rechter Block inkl. Präsidialtisch: </w:t>
            </w:r>
            <w:r w:rsidR="00993346">
              <w:rPr>
                <w:noProof/>
                <w:lang w:eastAsia="de-CH" w:bidi="de-CH"/>
              </w:rPr>
              <w:t>Heinz Küng</w:t>
            </w:r>
          </w:p>
        </w:tc>
      </w:tr>
      <w:tr w:rsidR="004D2204" w14:paraId="70C823B7" w14:textId="77777777">
        <w:trPr>
          <w:trHeight w:val="284"/>
        </w:trPr>
        <w:tc>
          <w:tcPr>
            <w:tcW w:w="3770" w:type="dxa"/>
            <w:tcBorders>
              <w:top w:val="nil"/>
              <w:left w:val="nil"/>
              <w:bottom w:val="nil"/>
              <w:right w:val="nil"/>
            </w:tcBorders>
            <w:shd w:val="clear" w:color="auto" w:fill="FFFFFF"/>
            <w:tcMar>
              <w:top w:w="57" w:type="dxa"/>
              <w:bottom w:w="57" w:type="dxa"/>
            </w:tcMar>
          </w:tcPr>
          <w:p w14:paraId="022540A2" w14:textId="77777777" w:rsidR="004D2204" w:rsidRDefault="00A26849">
            <w:pPr>
              <w:rPr>
                <w:b/>
              </w:rPr>
            </w:pPr>
            <w:r>
              <w:rPr>
                <w:b/>
                <w:lang w:eastAsia="de-CH" w:bidi="de-CH"/>
              </w:rPr>
              <w:t>Entschuldigt</w:t>
            </w:r>
          </w:p>
        </w:tc>
        <w:tc>
          <w:tcPr>
            <w:tcW w:w="5404" w:type="dxa"/>
            <w:tcBorders>
              <w:top w:val="nil"/>
              <w:left w:val="nil"/>
              <w:bottom w:val="nil"/>
              <w:right w:val="nil"/>
            </w:tcBorders>
            <w:shd w:val="clear" w:color="auto" w:fill="FFFFFF"/>
            <w:tcMar>
              <w:top w:w="57" w:type="dxa"/>
              <w:bottom w:w="57" w:type="dxa"/>
            </w:tcMar>
          </w:tcPr>
          <w:p w14:paraId="6A2D457E" w14:textId="3DDDB540" w:rsidR="004D2204" w:rsidRDefault="00670909">
            <w:pPr>
              <w:rPr>
                <w:noProof/>
                <w:lang w:eastAsia="de-CH" w:bidi="de-CH"/>
              </w:rPr>
            </w:pPr>
            <w:r>
              <w:rPr>
                <w:noProof/>
                <w:lang w:eastAsia="de-CH" w:bidi="de-CH"/>
              </w:rPr>
              <w:t>Diverse,</w:t>
            </w:r>
            <w:r w:rsidR="00A26849">
              <w:rPr>
                <w:noProof/>
                <w:lang w:eastAsia="de-CH" w:bidi="de-CH"/>
              </w:rPr>
              <w:t xml:space="preserve"> nicht namentlich erwähnt</w:t>
            </w:r>
          </w:p>
          <w:p w14:paraId="671CEE3F" w14:textId="77777777" w:rsidR="004D2204" w:rsidRDefault="004D2204">
            <w:pPr>
              <w:rPr>
                <w:noProof/>
              </w:rPr>
            </w:pPr>
          </w:p>
          <w:p w14:paraId="65CFD26A" w14:textId="77777777" w:rsidR="00180D8F" w:rsidRDefault="00180D8F">
            <w:pPr>
              <w:rPr>
                <w:noProof/>
              </w:rPr>
            </w:pPr>
          </w:p>
        </w:tc>
      </w:tr>
    </w:tbl>
    <w:p w14:paraId="490F234F" w14:textId="77777777" w:rsidR="004D2204" w:rsidRDefault="004D2204"/>
    <w:p w14:paraId="64CA630A" w14:textId="77777777" w:rsidR="004D2204" w:rsidRDefault="004D2204"/>
    <w:p w14:paraId="43467290" w14:textId="77777777" w:rsidR="004D2204" w:rsidRDefault="00A26849">
      <w:pPr>
        <w:rPr>
          <w:b/>
          <w:u w:val="single"/>
          <w:lang w:eastAsia="de-CH" w:bidi="de-CH"/>
        </w:rPr>
      </w:pPr>
      <w:r>
        <w:rPr>
          <w:b/>
          <w:u w:val="single"/>
        </w:rPr>
        <w:t>Traktanden</w:t>
      </w:r>
    </w:p>
    <w:p w14:paraId="00A5E8CA" w14:textId="77777777" w:rsidR="004D2204" w:rsidRDefault="004D2204">
      <w:pPr>
        <w:rPr>
          <w:vanish/>
        </w:rPr>
      </w:pPr>
    </w:p>
    <w:tbl>
      <w:tblPr>
        <w:tblStyle w:val="List1"/>
        <w:tblW w:w="945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72"/>
        <w:gridCol w:w="7191"/>
        <w:gridCol w:w="1695"/>
      </w:tblGrid>
      <w:tr w:rsidR="004D2204" w14:paraId="05616FAB" w14:textId="77777777" w:rsidTr="00A26849">
        <w:trPr>
          <w:trHeight w:val="177"/>
        </w:trPr>
        <w:tc>
          <w:tcPr>
            <w:tcW w:w="572" w:type="dxa"/>
            <w:tcBorders>
              <w:top w:val="nil"/>
              <w:left w:val="nil"/>
              <w:bottom w:val="nil"/>
              <w:right w:val="nil"/>
            </w:tcBorders>
            <w:shd w:val="clear" w:color="auto" w:fill="FFFFFF"/>
            <w:vAlign w:val="top"/>
          </w:tcPr>
          <w:p w14:paraId="77E04520" w14:textId="77777777" w:rsidR="004D2204" w:rsidRDefault="00A26849">
            <w:r>
              <w:t>1</w:t>
            </w:r>
          </w:p>
        </w:tc>
        <w:tc>
          <w:tcPr>
            <w:tcW w:w="7191" w:type="dxa"/>
            <w:tcBorders>
              <w:top w:val="nil"/>
              <w:left w:val="nil"/>
              <w:bottom w:val="nil"/>
              <w:right w:val="nil"/>
            </w:tcBorders>
            <w:shd w:val="clear" w:color="auto" w:fill="FFFFFF"/>
            <w:vAlign w:val="top"/>
          </w:tcPr>
          <w:p w14:paraId="71C8E238" w14:textId="3831660E" w:rsidR="004D2204" w:rsidRDefault="00B315EB">
            <w:pPr>
              <w:rPr>
                <w:b/>
              </w:rPr>
            </w:pPr>
            <w:r>
              <w:rPr>
                <w:b/>
              </w:rPr>
              <w:t>Kreditabrechnung</w:t>
            </w:r>
          </w:p>
          <w:p w14:paraId="429B84FD" w14:textId="2E83FF18" w:rsidR="004D2204" w:rsidRDefault="00A26849">
            <w:r>
              <w:t xml:space="preserve">a) </w:t>
            </w:r>
            <w:r w:rsidR="00B315EB">
              <w:t>Genehmigung Kreditabrechnung ICT-Konzept 2021-2025</w:t>
            </w:r>
          </w:p>
          <w:p w14:paraId="6349C77B" w14:textId="7FBCC60A" w:rsidR="004D2204" w:rsidRDefault="00A26849">
            <w:r>
              <w:t xml:space="preserve">b) </w:t>
            </w:r>
            <w:r w:rsidR="00B315EB">
              <w:t>Genehmigung Kreditabrechnung Trägerfahrzeug</w:t>
            </w:r>
          </w:p>
        </w:tc>
        <w:tc>
          <w:tcPr>
            <w:tcW w:w="1695" w:type="dxa"/>
            <w:tcBorders>
              <w:top w:val="nil"/>
              <w:left w:val="nil"/>
              <w:bottom w:val="nil"/>
              <w:right w:val="nil"/>
            </w:tcBorders>
            <w:shd w:val="clear" w:color="auto" w:fill="FFFFFF"/>
            <w:vAlign w:val="top"/>
          </w:tcPr>
          <w:p w14:paraId="2076B744" w14:textId="69162519" w:rsidR="004D2204" w:rsidRDefault="00B50C94">
            <w:pPr>
              <w:jc w:val="center"/>
              <w:rPr>
                <w:b/>
              </w:rPr>
            </w:pPr>
            <w:r>
              <w:rPr>
                <w:b/>
              </w:rPr>
              <w:t>FV</w:t>
            </w:r>
          </w:p>
        </w:tc>
      </w:tr>
      <w:tr w:rsidR="004D2204" w14:paraId="31179A6F" w14:textId="77777777" w:rsidTr="00A26849">
        <w:trPr>
          <w:trHeight w:hRule="exact" w:val="113"/>
        </w:trPr>
        <w:tc>
          <w:tcPr>
            <w:tcW w:w="572" w:type="dxa"/>
            <w:tcBorders>
              <w:top w:val="nil"/>
              <w:left w:val="nil"/>
              <w:bottom w:val="nil"/>
              <w:right w:val="nil"/>
            </w:tcBorders>
            <w:shd w:val="clear" w:color="auto" w:fill="FFFFFF"/>
            <w:vAlign w:val="top"/>
          </w:tcPr>
          <w:p w14:paraId="06059CEF" w14:textId="77777777" w:rsidR="004D2204" w:rsidRDefault="004D2204">
            <w:pPr>
              <w:rPr>
                <w:b/>
              </w:rPr>
            </w:pPr>
          </w:p>
        </w:tc>
        <w:tc>
          <w:tcPr>
            <w:tcW w:w="7191" w:type="dxa"/>
            <w:tcBorders>
              <w:top w:val="nil"/>
              <w:left w:val="nil"/>
              <w:bottom w:val="nil"/>
              <w:right w:val="nil"/>
            </w:tcBorders>
            <w:shd w:val="clear" w:color="auto" w:fill="FFFFFF"/>
            <w:vAlign w:val="top"/>
          </w:tcPr>
          <w:p w14:paraId="20623DF0" w14:textId="77777777" w:rsidR="004D2204" w:rsidRDefault="004D2204">
            <w:pPr>
              <w:rPr>
                <w:b/>
              </w:rPr>
            </w:pPr>
          </w:p>
        </w:tc>
        <w:tc>
          <w:tcPr>
            <w:tcW w:w="1695" w:type="dxa"/>
            <w:tcBorders>
              <w:top w:val="nil"/>
              <w:left w:val="nil"/>
              <w:bottom w:val="nil"/>
              <w:right w:val="nil"/>
            </w:tcBorders>
            <w:shd w:val="clear" w:color="auto" w:fill="FFFFFF"/>
            <w:vAlign w:val="top"/>
          </w:tcPr>
          <w:p w14:paraId="73EEF41B" w14:textId="77777777" w:rsidR="004D2204" w:rsidRDefault="004D2204">
            <w:pPr>
              <w:rPr>
                <w:b/>
              </w:rPr>
            </w:pPr>
          </w:p>
        </w:tc>
      </w:tr>
      <w:tr w:rsidR="004D2204" w14:paraId="0AB881E2" w14:textId="77777777" w:rsidTr="00A26849">
        <w:trPr>
          <w:trHeight w:val="177"/>
        </w:trPr>
        <w:tc>
          <w:tcPr>
            <w:tcW w:w="572" w:type="dxa"/>
            <w:tcBorders>
              <w:top w:val="nil"/>
              <w:left w:val="nil"/>
              <w:bottom w:val="nil"/>
              <w:right w:val="nil"/>
            </w:tcBorders>
            <w:shd w:val="clear" w:color="auto" w:fill="FFFFFF"/>
            <w:vAlign w:val="top"/>
          </w:tcPr>
          <w:p w14:paraId="718C5A14" w14:textId="77777777" w:rsidR="004D2204" w:rsidRDefault="00A26849">
            <w:r>
              <w:t>2</w:t>
            </w:r>
          </w:p>
        </w:tc>
        <w:tc>
          <w:tcPr>
            <w:tcW w:w="7191" w:type="dxa"/>
            <w:tcBorders>
              <w:top w:val="nil"/>
              <w:left w:val="nil"/>
              <w:bottom w:val="nil"/>
              <w:right w:val="nil"/>
            </w:tcBorders>
            <w:shd w:val="clear" w:color="auto" w:fill="FFFFFF"/>
            <w:vAlign w:val="top"/>
          </w:tcPr>
          <w:p w14:paraId="15BEBF15" w14:textId="049AC29A" w:rsidR="00B315EB" w:rsidRDefault="00B315EB" w:rsidP="00B315EB">
            <w:pPr>
              <w:rPr>
                <w:b/>
              </w:rPr>
            </w:pPr>
            <w:r>
              <w:rPr>
                <w:b/>
              </w:rPr>
              <w:t>Jahresrechnung 2025</w:t>
            </w:r>
          </w:p>
          <w:p w14:paraId="51B548D7" w14:textId="77777777" w:rsidR="00B315EB" w:rsidRDefault="00B315EB" w:rsidP="00B315EB">
            <w:r>
              <w:t>a) Beschluss und Antrag</w:t>
            </w:r>
          </w:p>
          <w:p w14:paraId="3C0B334E" w14:textId="32B8537F" w:rsidR="004D2204" w:rsidRDefault="00B315EB" w:rsidP="00B315EB">
            <w:r>
              <w:t>b) Wahl der Revisionsstelle</w:t>
            </w:r>
          </w:p>
        </w:tc>
        <w:tc>
          <w:tcPr>
            <w:tcW w:w="1695" w:type="dxa"/>
            <w:tcBorders>
              <w:top w:val="nil"/>
              <w:left w:val="nil"/>
              <w:bottom w:val="nil"/>
              <w:right w:val="nil"/>
            </w:tcBorders>
            <w:shd w:val="clear" w:color="auto" w:fill="FFFFFF"/>
            <w:vAlign w:val="top"/>
          </w:tcPr>
          <w:p w14:paraId="14BBFBD3" w14:textId="329FCADF" w:rsidR="004D2204" w:rsidRDefault="00B50C94">
            <w:pPr>
              <w:jc w:val="center"/>
              <w:rPr>
                <w:b/>
              </w:rPr>
            </w:pPr>
            <w:r>
              <w:rPr>
                <w:b/>
              </w:rPr>
              <w:t>US</w:t>
            </w:r>
          </w:p>
        </w:tc>
      </w:tr>
      <w:tr w:rsidR="004D2204" w14:paraId="2BD26B55" w14:textId="77777777" w:rsidTr="00A26849">
        <w:trPr>
          <w:trHeight w:hRule="exact" w:val="113"/>
        </w:trPr>
        <w:tc>
          <w:tcPr>
            <w:tcW w:w="572" w:type="dxa"/>
            <w:tcBorders>
              <w:top w:val="nil"/>
              <w:left w:val="nil"/>
              <w:bottom w:val="nil"/>
              <w:right w:val="nil"/>
            </w:tcBorders>
            <w:shd w:val="clear" w:color="auto" w:fill="FFFFFF"/>
            <w:vAlign w:val="top"/>
          </w:tcPr>
          <w:p w14:paraId="635B5F5D" w14:textId="77777777" w:rsidR="004D2204" w:rsidRDefault="004D2204">
            <w:pPr>
              <w:rPr>
                <w:b/>
              </w:rPr>
            </w:pPr>
          </w:p>
        </w:tc>
        <w:tc>
          <w:tcPr>
            <w:tcW w:w="7191" w:type="dxa"/>
            <w:tcBorders>
              <w:top w:val="nil"/>
              <w:left w:val="nil"/>
              <w:bottom w:val="nil"/>
              <w:right w:val="nil"/>
            </w:tcBorders>
            <w:shd w:val="clear" w:color="auto" w:fill="FFFFFF"/>
            <w:vAlign w:val="top"/>
          </w:tcPr>
          <w:p w14:paraId="43666FB1" w14:textId="77777777" w:rsidR="004D2204" w:rsidRDefault="004D2204">
            <w:pPr>
              <w:rPr>
                <w:b/>
              </w:rPr>
            </w:pPr>
          </w:p>
        </w:tc>
        <w:tc>
          <w:tcPr>
            <w:tcW w:w="1695" w:type="dxa"/>
            <w:tcBorders>
              <w:top w:val="nil"/>
              <w:left w:val="nil"/>
              <w:bottom w:val="nil"/>
              <w:right w:val="nil"/>
            </w:tcBorders>
            <w:shd w:val="clear" w:color="auto" w:fill="FFFFFF"/>
            <w:vAlign w:val="top"/>
          </w:tcPr>
          <w:p w14:paraId="4BD7AB46" w14:textId="77777777" w:rsidR="004D2204" w:rsidRDefault="004D2204">
            <w:pPr>
              <w:rPr>
                <w:b/>
              </w:rPr>
            </w:pPr>
          </w:p>
        </w:tc>
      </w:tr>
      <w:tr w:rsidR="004D2204" w14:paraId="1BA1F69F" w14:textId="77777777" w:rsidTr="00A26849">
        <w:trPr>
          <w:trHeight w:val="177"/>
        </w:trPr>
        <w:tc>
          <w:tcPr>
            <w:tcW w:w="572" w:type="dxa"/>
            <w:tcBorders>
              <w:top w:val="nil"/>
              <w:left w:val="nil"/>
              <w:bottom w:val="nil"/>
              <w:right w:val="nil"/>
            </w:tcBorders>
            <w:shd w:val="clear" w:color="auto" w:fill="FFFFFF"/>
            <w:vAlign w:val="top"/>
          </w:tcPr>
          <w:p w14:paraId="426C599F" w14:textId="77777777" w:rsidR="004D2204" w:rsidRDefault="00A26849">
            <w:r>
              <w:t>3</w:t>
            </w:r>
          </w:p>
        </w:tc>
        <w:tc>
          <w:tcPr>
            <w:tcW w:w="7191" w:type="dxa"/>
            <w:tcBorders>
              <w:top w:val="nil"/>
              <w:left w:val="nil"/>
              <w:bottom w:val="nil"/>
              <w:right w:val="nil"/>
            </w:tcBorders>
            <w:shd w:val="clear" w:color="auto" w:fill="FFFFFF"/>
            <w:vAlign w:val="top"/>
          </w:tcPr>
          <w:p w14:paraId="51B6F603" w14:textId="78885858" w:rsidR="004D2204" w:rsidRDefault="00B315EB">
            <w:pPr>
              <w:rPr>
                <w:b/>
              </w:rPr>
            </w:pPr>
            <w:r>
              <w:rPr>
                <w:b/>
              </w:rPr>
              <w:t>VSEG: Gemeinde-Initiative «Faire Verteilung der Nationalbankgelder» (Gemeindeautonomie-Initiative)</w:t>
            </w:r>
          </w:p>
          <w:p w14:paraId="7308B557" w14:textId="42321C53" w:rsidR="004D2204" w:rsidRDefault="00B315EB">
            <w:r>
              <w:t>Parolefassung des Gemeinderates</w:t>
            </w:r>
          </w:p>
        </w:tc>
        <w:tc>
          <w:tcPr>
            <w:tcW w:w="1695" w:type="dxa"/>
            <w:tcBorders>
              <w:top w:val="nil"/>
              <w:left w:val="nil"/>
              <w:bottom w:val="nil"/>
              <w:right w:val="nil"/>
            </w:tcBorders>
            <w:shd w:val="clear" w:color="auto" w:fill="FFFFFF"/>
            <w:vAlign w:val="top"/>
          </w:tcPr>
          <w:p w14:paraId="3021CC28" w14:textId="43A68DA8" w:rsidR="004D2204" w:rsidRDefault="00B50C94">
            <w:pPr>
              <w:jc w:val="center"/>
              <w:rPr>
                <w:b/>
              </w:rPr>
            </w:pPr>
            <w:r>
              <w:rPr>
                <w:b/>
              </w:rPr>
              <w:t>GP</w:t>
            </w:r>
          </w:p>
        </w:tc>
      </w:tr>
      <w:tr w:rsidR="004D2204" w14:paraId="43184654" w14:textId="77777777" w:rsidTr="00A26849">
        <w:trPr>
          <w:trHeight w:hRule="exact" w:val="113"/>
        </w:trPr>
        <w:tc>
          <w:tcPr>
            <w:tcW w:w="572" w:type="dxa"/>
            <w:tcBorders>
              <w:top w:val="nil"/>
              <w:left w:val="nil"/>
              <w:bottom w:val="nil"/>
              <w:right w:val="nil"/>
            </w:tcBorders>
            <w:shd w:val="clear" w:color="auto" w:fill="FFFFFF"/>
            <w:vAlign w:val="top"/>
          </w:tcPr>
          <w:p w14:paraId="2F7EEE4E" w14:textId="77777777" w:rsidR="004D2204" w:rsidRDefault="004D2204">
            <w:pPr>
              <w:rPr>
                <w:b/>
              </w:rPr>
            </w:pPr>
          </w:p>
        </w:tc>
        <w:tc>
          <w:tcPr>
            <w:tcW w:w="7191" w:type="dxa"/>
            <w:tcBorders>
              <w:top w:val="nil"/>
              <w:left w:val="nil"/>
              <w:bottom w:val="nil"/>
              <w:right w:val="nil"/>
            </w:tcBorders>
            <w:shd w:val="clear" w:color="auto" w:fill="FFFFFF"/>
            <w:vAlign w:val="top"/>
          </w:tcPr>
          <w:p w14:paraId="3388F72F" w14:textId="77777777" w:rsidR="004D2204" w:rsidRDefault="004D2204">
            <w:pPr>
              <w:rPr>
                <w:b/>
              </w:rPr>
            </w:pPr>
          </w:p>
        </w:tc>
        <w:tc>
          <w:tcPr>
            <w:tcW w:w="1695" w:type="dxa"/>
            <w:tcBorders>
              <w:top w:val="nil"/>
              <w:left w:val="nil"/>
              <w:bottom w:val="nil"/>
              <w:right w:val="nil"/>
            </w:tcBorders>
            <w:shd w:val="clear" w:color="auto" w:fill="FFFFFF"/>
            <w:vAlign w:val="top"/>
          </w:tcPr>
          <w:p w14:paraId="287F9F8A" w14:textId="77777777" w:rsidR="004D2204" w:rsidRDefault="004D2204">
            <w:pPr>
              <w:rPr>
                <w:b/>
              </w:rPr>
            </w:pPr>
          </w:p>
        </w:tc>
      </w:tr>
      <w:tr w:rsidR="004D2204" w14:paraId="04971573" w14:textId="77777777" w:rsidTr="00A26849">
        <w:trPr>
          <w:trHeight w:val="177"/>
        </w:trPr>
        <w:tc>
          <w:tcPr>
            <w:tcW w:w="572" w:type="dxa"/>
            <w:tcBorders>
              <w:top w:val="nil"/>
              <w:left w:val="nil"/>
              <w:bottom w:val="nil"/>
              <w:right w:val="nil"/>
            </w:tcBorders>
            <w:shd w:val="clear" w:color="auto" w:fill="FFFFFF"/>
            <w:vAlign w:val="top"/>
          </w:tcPr>
          <w:p w14:paraId="787927DC" w14:textId="0DC3FF66" w:rsidR="004D2204" w:rsidRDefault="00B315EB">
            <w:r>
              <w:t>4</w:t>
            </w:r>
          </w:p>
        </w:tc>
        <w:tc>
          <w:tcPr>
            <w:tcW w:w="7191" w:type="dxa"/>
            <w:tcBorders>
              <w:top w:val="nil"/>
              <w:left w:val="nil"/>
              <w:bottom w:val="nil"/>
              <w:right w:val="nil"/>
            </w:tcBorders>
            <w:shd w:val="clear" w:color="auto" w:fill="FFFFFF"/>
            <w:vAlign w:val="top"/>
          </w:tcPr>
          <w:p w14:paraId="5AFB19E8" w14:textId="508339BC" w:rsidR="004D2204" w:rsidRDefault="00A26849">
            <w:pPr>
              <w:rPr>
                <w:b/>
              </w:rPr>
            </w:pPr>
            <w:r>
              <w:rPr>
                <w:b/>
              </w:rPr>
              <w:t xml:space="preserve">Verschiedenes und Mitteilungen </w:t>
            </w:r>
          </w:p>
          <w:p w14:paraId="6E1DCFBE" w14:textId="77777777" w:rsidR="004D2204" w:rsidRDefault="004D2204"/>
        </w:tc>
        <w:tc>
          <w:tcPr>
            <w:tcW w:w="1695" w:type="dxa"/>
            <w:tcBorders>
              <w:top w:val="nil"/>
              <w:left w:val="nil"/>
              <w:bottom w:val="nil"/>
              <w:right w:val="nil"/>
            </w:tcBorders>
            <w:shd w:val="clear" w:color="auto" w:fill="FFFFFF"/>
            <w:vAlign w:val="top"/>
          </w:tcPr>
          <w:p w14:paraId="08B78C89" w14:textId="77777777" w:rsidR="004D2204" w:rsidRDefault="004D2204">
            <w:pPr>
              <w:jc w:val="center"/>
              <w:rPr>
                <w:b/>
              </w:rPr>
            </w:pPr>
          </w:p>
        </w:tc>
      </w:tr>
      <w:tr w:rsidR="004D2204" w14:paraId="7A547146" w14:textId="77777777" w:rsidTr="00A26849">
        <w:trPr>
          <w:trHeight w:hRule="exact" w:val="113"/>
        </w:trPr>
        <w:tc>
          <w:tcPr>
            <w:tcW w:w="572" w:type="dxa"/>
            <w:tcBorders>
              <w:top w:val="nil"/>
              <w:left w:val="nil"/>
              <w:bottom w:val="nil"/>
              <w:right w:val="nil"/>
            </w:tcBorders>
            <w:shd w:val="clear" w:color="auto" w:fill="FFFFFF"/>
            <w:vAlign w:val="top"/>
          </w:tcPr>
          <w:p w14:paraId="331EA0AA" w14:textId="77777777" w:rsidR="004D2204" w:rsidRDefault="004D2204">
            <w:pPr>
              <w:rPr>
                <w:b/>
              </w:rPr>
            </w:pPr>
          </w:p>
        </w:tc>
        <w:tc>
          <w:tcPr>
            <w:tcW w:w="7191" w:type="dxa"/>
            <w:tcBorders>
              <w:top w:val="nil"/>
              <w:left w:val="nil"/>
              <w:bottom w:val="nil"/>
              <w:right w:val="nil"/>
            </w:tcBorders>
            <w:shd w:val="clear" w:color="auto" w:fill="FFFFFF"/>
            <w:vAlign w:val="top"/>
          </w:tcPr>
          <w:p w14:paraId="390662F7" w14:textId="77777777" w:rsidR="004D2204" w:rsidRDefault="004D2204">
            <w:pPr>
              <w:rPr>
                <w:b/>
              </w:rPr>
            </w:pPr>
          </w:p>
        </w:tc>
        <w:tc>
          <w:tcPr>
            <w:tcW w:w="1695" w:type="dxa"/>
            <w:tcBorders>
              <w:top w:val="nil"/>
              <w:left w:val="nil"/>
              <w:bottom w:val="nil"/>
              <w:right w:val="nil"/>
            </w:tcBorders>
            <w:shd w:val="clear" w:color="auto" w:fill="FFFFFF"/>
            <w:vAlign w:val="top"/>
          </w:tcPr>
          <w:p w14:paraId="450F62F7" w14:textId="77777777" w:rsidR="004D2204" w:rsidRDefault="004D2204">
            <w:pPr>
              <w:rPr>
                <w:b/>
              </w:rPr>
            </w:pPr>
          </w:p>
        </w:tc>
      </w:tr>
    </w:tbl>
    <w:p w14:paraId="148A7894" w14:textId="77777777" w:rsidR="004D2204" w:rsidRDefault="004D2204"/>
    <w:p w14:paraId="1F4079D8" w14:textId="77777777" w:rsidR="004D2204" w:rsidRDefault="00A26849">
      <w:pPr>
        <w:rPr>
          <w:b/>
          <w:u w:val="single"/>
          <w:lang w:eastAsia="de-CH" w:bidi="de-CH"/>
        </w:rPr>
      </w:pPr>
      <w:r>
        <w:br w:type="page"/>
      </w:r>
      <w:r>
        <w:rPr>
          <w:b/>
          <w:u w:val="single"/>
          <w:lang w:eastAsia="de-CH" w:bidi="de-CH"/>
        </w:rPr>
        <w:lastRenderedPageBreak/>
        <w:t>Protokoll</w:t>
      </w:r>
    </w:p>
    <w:p w14:paraId="078F102A" w14:textId="77777777" w:rsidR="004D2204" w:rsidRDefault="004D2204">
      <w:pPr>
        <w:rPr>
          <w:lang w:eastAsia="de-CH" w:bidi="de-CH"/>
        </w:rPr>
      </w:pPr>
    </w:p>
    <w:p w14:paraId="003B62D2" w14:textId="77777777" w:rsidR="00A26849" w:rsidRDefault="00A26849" w:rsidP="00A26849">
      <w:pPr>
        <w:rPr>
          <w:vanish/>
        </w:rPr>
      </w:pPr>
    </w:p>
    <w:tbl>
      <w:tblPr>
        <w:tblStyle w:val="List1"/>
        <w:tblW w:w="0" w:type="auto"/>
        <w:tblBorders>
          <w:top w:val="single" w:sz="4" w:space="0" w:color="000000"/>
          <w:left w:val="single" w:sz="4" w:space="0" w:color="000000"/>
          <w:bottom w:val="single" w:sz="4" w:space="0" w:color="000000"/>
          <w:right w:val="single" w:sz="4" w:space="0" w:color="000000"/>
          <w:insideH w:val="none" w:sz="0" w:space="0" w:color="000000"/>
          <w:insideV w:val="none" w:sz="0" w:space="0" w:color="000000"/>
        </w:tblBorders>
        <w:tblLook w:val="04A0" w:firstRow="1" w:lastRow="0" w:firstColumn="1" w:lastColumn="0" w:noHBand="0" w:noVBand="1"/>
      </w:tblPr>
      <w:tblGrid>
        <w:gridCol w:w="835"/>
        <w:gridCol w:w="8113"/>
      </w:tblGrid>
      <w:tr w:rsidR="00A26849" w14:paraId="6EBC5FB4" w14:textId="77777777" w:rsidTr="00751FC2">
        <w:tc>
          <w:tcPr>
            <w:tcW w:w="878" w:type="dxa"/>
            <w:tcBorders>
              <w:top w:val="single" w:sz="4" w:space="0" w:color="000000"/>
              <w:left w:val="single" w:sz="4" w:space="0" w:color="000000"/>
              <w:bottom w:val="single" w:sz="4" w:space="0" w:color="000000"/>
              <w:right w:val="nil"/>
            </w:tcBorders>
            <w:shd w:val="clear" w:color="auto" w:fill="FFFFFF"/>
          </w:tcPr>
          <w:p w14:paraId="014AB356" w14:textId="66C8CD0A" w:rsidR="00A26849" w:rsidRDefault="00A26849" w:rsidP="00751FC2">
            <w:r>
              <w:rPr>
                <w:lang w:eastAsia="de-CH" w:bidi="de-CH"/>
              </w:rPr>
              <w:t>T 0</w:t>
            </w:r>
          </w:p>
          <w:p w14:paraId="29CEA1B1" w14:textId="3648D14E" w:rsidR="00A26849" w:rsidRDefault="00A26849" w:rsidP="00751FC2">
            <w:pPr>
              <w:rPr>
                <w:b/>
              </w:rPr>
            </w:pPr>
          </w:p>
        </w:tc>
        <w:tc>
          <w:tcPr>
            <w:tcW w:w="8750" w:type="dxa"/>
            <w:tcBorders>
              <w:top w:val="single" w:sz="4" w:space="0" w:color="000000"/>
              <w:left w:val="nil"/>
              <w:bottom w:val="single" w:sz="4" w:space="0" w:color="000000"/>
              <w:right w:val="single" w:sz="4" w:space="0" w:color="000000"/>
            </w:tcBorders>
            <w:shd w:val="clear" w:color="auto" w:fill="FFFFFF"/>
          </w:tcPr>
          <w:p w14:paraId="771DD508" w14:textId="3E6A6C2F" w:rsidR="00A26849" w:rsidRDefault="00A26849" w:rsidP="00751FC2">
            <w:pPr>
              <w:rPr>
                <w:b/>
              </w:rPr>
            </w:pPr>
            <w:r>
              <w:rPr>
                <w:b/>
              </w:rPr>
              <w:t>Begrüssung des Gemeindepräsidenten</w:t>
            </w:r>
          </w:p>
          <w:p w14:paraId="4E828F3D" w14:textId="71263382" w:rsidR="00A26849" w:rsidRDefault="00A26849" w:rsidP="00751FC2">
            <w:pPr>
              <w:rPr>
                <w:b/>
              </w:rPr>
            </w:pPr>
            <w:r>
              <w:rPr>
                <w:b/>
              </w:rPr>
              <w:t>a) Begrüssung</w:t>
            </w:r>
          </w:p>
          <w:p w14:paraId="158ECE9C" w14:textId="77777777" w:rsidR="00A26849" w:rsidRDefault="00A26849" w:rsidP="00751FC2">
            <w:pPr>
              <w:rPr>
                <w:b/>
              </w:rPr>
            </w:pPr>
            <w:r>
              <w:rPr>
                <w:b/>
              </w:rPr>
              <w:t>b) Formalien zur Gemeindeversammlung</w:t>
            </w:r>
          </w:p>
          <w:p w14:paraId="01BDF067" w14:textId="23F099E8" w:rsidR="00A26849" w:rsidRDefault="00A26849" w:rsidP="00751FC2">
            <w:pPr>
              <w:rPr>
                <w:b/>
              </w:rPr>
            </w:pPr>
            <w:r>
              <w:rPr>
                <w:b/>
              </w:rPr>
              <w:t>c) Bereinigung der Traktandenliste</w:t>
            </w:r>
          </w:p>
        </w:tc>
      </w:tr>
    </w:tbl>
    <w:p w14:paraId="4BB076C0" w14:textId="77777777" w:rsidR="00A26849" w:rsidRDefault="00A26849" w:rsidP="00A26849"/>
    <w:p w14:paraId="41A48B6F" w14:textId="77777777" w:rsidR="004D2204" w:rsidRDefault="004D2204">
      <w:pPr>
        <w:rPr>
          <w:lang w:eastAsia="de-CH" w:bidi="de-CH"/>
        </w:rPr>
      </w:pPr>
    </w:p>
    <w:p w14:paraId="57D62D18" w14:textId="47CFBBD3" w:rsidR="00646DE1" w:rsidRDefault="00545CCB" w:rsidP="00545CCB">
      <w:pPr>
        <w:pStyle w:val="Listenabsatz"/>
        <w:numPr>
          <w:ilvl w:val="0"/>
          <w:numId w:val="2"/>
        </w:numPr>
        <w:jc w:val="both"/>
        <w:rPr>
          <w:szCs w:val="18"/>
        </w:rPr>
      </w:pPr>
      <w:r>
        <w:rPr>
          <w:b/>
          <w:szCs w:val="18"/>
        </w:rPr>
        <w:t>Begrüssung</w:t>
      </w:r>
      <w:r>
        <w:rPr>
          <w:b/>
          <w:szCs w:val="18"/>
        </w:rPr>
        <w:br/>
      </w:r>
      <w:r>
        <w:rPr>
          <w:szCs w:val="18"/>
        </w:rPr>
        <w:t xml:space="preserve">Der Gemeindepräsident </w:t>
      </w:r>
      <w:r w:rsidR="00646DE1">
        <w:rPr>
          <w:szCs w:val="18"/>
        </w:rPr>
        <w:t>begrüsst die</w:t>
      </w:r>
      <w:r>
        <w:rPr>
          <w:szCs w:val="18"/>
        </w:rPr>
        <w:t xml:space="preserve"> Anwesenden herzlich zur diesjährigen Rechnungsgemeindeversammlung.</w:t>
      </w:r>
    </w:p>
    <w:p w14:paraId="0A8F5CF2" w14:textId="77777777" w:rsidR="00646DE1" w:rsidRDefault="00646DE1" w:rsidP="00646DE1">
      <w:pPr>
        <w:pStyle w:val="Listenabsatz"/>
        <w:ind w:left="360"/>
        <w:jc w:val="both"/>
        <w:rPr>
          <w:b/>
          <w:szCs w:val="18"/>
        </w:rPr>
      </w:pPr>
    </w:p>
    <w:p w14:paraId="175A36C0" w14:textId="07656DA4" w:rsidR="00545CCB" w:rsidRPr="00E60AC9" w:rsidRDefault="00DF42E6" w:rsidP="00646DE1">
      <w:pPr>
        <w:pStyle w:val="Listenabsatz"/>
        <w:ind w:left="360"/>
        <w:jc w:val="both"/>
        <w:rPr>
          <w:szCs w:val="18"/>
        </w:rPr>
      </w:pPr>
      <w:r>
        <w:rPr>
          <w:szCs w:val="18"/>
        </w:rPr>
        <w:t>Marc Huggenberger informiert, dass a</w:t>
      </w:r>
      <w:r w:rsidR="00545CCB" w:rsidRPr="00E60AC9">
        <w:rPr>
          <w:szCs w:val="18"/>
        </w:rPr>
        <w:t>uf der Traktandenliste die</w:t>
      </w:r>
      <w:r w:rsidR="00646DE1">
        <w:rPr>
          <w:szCs w:val="18"/>
        </w:rPr>
        <w:t xml:space="preserve"> Kreditabrechnungen zum ICT-Konzept 2021-2025 </w:t>
      </w:r>
      <w:r w:rsidR="001B3731">
        <w:rPr>
          <w:szCs w:val="18"/>
        </w:rPr>
        <w:t>sowie zum</w:t>
      </w:r>
      <w:r w:rsidR="00646DE1">
        <w:rPr>
          <w:szCs w:val="18"/>
        </w:rPr>
        <w:t xml:space="preserve"> Trägerfahrzeug, die</w:t>
      </w:r>
      <w:r w:rsidR="00545CCB" w:rsidRPr="00E60AC9">
        <w:rPr>
          <w:szCs w:val="18"/>
        </w:rPr>
        <w:t xml:space="preserve"> Jahresrechnung</w:t>
      </w:r>
      <w:r w:rsidR="00545CCB">
        <w:rPr>
          <w:szCs w:val="18"/>
        </w:rPr>
        <w:t xml:space="preserve"> 202</w:t>
      </w:r>
      <w:r w:rsidR="00646DE1">
        <w:rPr>
          <w:szCs w:val="18"/>
        </w:rPr>
        <w:t>5</w:t>
      </w:r>
      <w:r w:rsidR="001B3731">
        <w:rPr>
          <w:szCs w:val="18"/>
        </w:rPr>
        <w:t>,</w:t>
      </w:r>
      <w:r w:rsidR="00545CCB" w:rsidRPr="00E60AC9">
        <w:rPr>
          <w:szCs w:val="18"/>
        </w:rPr>
        <w:t xml:space="preserve"> </w:t>
      </w:r>
      <w:r w:rsidR="00646DE1">
        <w:rPr>
          <w:szCs w:val="18"/>
        </w:rPr>
        <w:t>die Gemeindeinitiative «Faire Verteilung der Nationalbankgelder»</w:t>
      </w:r>
      <w:r w:rsidR="001B3731">
        <w:rPr>
          <w:szCs w:val="18"/>
        </w:rPr>
        <w:t xml:space="preserve"> sowie</w:t>
      </w:r>
      <w:r w:rsidR="00646DE1">
        <w:rPr>
          <w:szCs w:val="18"/>
        </w:rPr>
        <w:t xml:space="preserve"> </w:t>
      </w:r>
      <w:r w:rsidR="001B3731">
        <w:rPr>
          <w:szCs w:val="18"/>
        </w:rPr>
        <w:t>unter</w:t>
      </w:r>
      <w:r w:rsidR="00545CCB">
        <w:rPr>
          <w:szCs w:val="18"/>
        </w:rPr>
        <w:t xml:space="preserve"> Traktandum </w:t>
      </w:r>
      <w:r w:rsidR="00646DE1">
        <w:rPr>
          <w:szCs w:val="18"/>
        </w:rPr>
        <w:t>4</w:t>
      </w:r>
      <w:r w:rsidR="00545CCB">
        <w:rPr>
          <w:szCs w:val="18"/>
        </w:rPr>
        <w:t xml:space="preserve"> </w:t>
      </w:r>
      <w:r w:rsidR="001B3731">
        <w:rPr>
          <w:szCs w:val="18"/>
        </w:rPr>
        <w:t xml:space="preserve">die </w:t>
      </w:r>
      <w:r w:rsidR="00545CCB">
        <w:rPr>
          <w:szCs w:val="18"/>
        </w:rPr>
        <w:t>Mitteilungen</w:t>
      </w:r>
      <w:r w:rsidR="001B3731">
        <w:rPr>
          <w:szCs w:val="18"/>
        </w:rPr>
        <w:t xml:space="preserve"> und Verschiedenes</w:t>
      </w:r>
      <w:r>
        <w:rPr>
          <w:szCs w:val="18"/>
        </w:rPr>
        <w:t xml:space="preserve"> stehen</w:t>
      </w:r>
      <w:r w:rsidR="00993346">
        <w:rPr>
          <w:szCs w:val="18"/>
        </w:rPr>
        <w:t>.</w:t>
      </w:r>
    </w:p>
    <w:p w14:paraId="4C7078D9" w14:textId="77777777" w:rsidR="00FF2B29" w:rsidRDefault="00FF2B29" w:rsidP="00545CCB">
      <w:pPr>
        <w:pStyle w:val="Listenabsatz"/>
        <w:ind w:left="360"/>
        <w:jc w:val="both"/>
        <w:rPr>
          <w:szCs w:val="18"/>
        </w:rPr>
      </w:pPr>
    </w:p>
    <w:p w14:paraId="0228769C" w14:textId="743A0E0E" w:rsidR="00545CCB" w:rsidRDefault="00FF2B29" w:rsidP="00545CCB">
      <w:pPr>
        <w:pStyle w:val="Listenabsatz"/>
        <w:ind w:left="360"/>
        <w:jc w:val="both"/>
      </w:pPr>
      <w:r>
        <w:t xml:space="preserve">Die Erläuterungen zu </w:t>
      </w:r>
      <w:r w:rsidR="00545CCB">
        <w:t xml:space="preserve">den </w:t>
      </w:r>
      <w:r w:rsidR="00646DE1">
        <w:t xml:space="preserve">beiden Kreditabrechnungen </w:t>
      </w:r>
      <w:r>
        <w:t>werden</w:t>
      </w:r>
      <w:r w:rsidR="00545CCB" w:rsidRPr="00E60AC9">
        <w:t xml:space="preserve"> </w:t>
      </w:r>
      <w:r w:rsidR="001B3731">
        <w:t>von der</w:t>
      </w:r>
      <w:r w:rsidR="00646DE1">
        <w:t xml:space="preserve"> Finanzverwalterin Simone Röösli </w:t>
      </w:r>
      <w:r w:rsidR="00545CCB" w:rsidRPr="00E60AC9">
        <w:t>präsentiert</w:t>
      </w:r>
      <w:r w:rsidR="001B3731">
        <w:t>. Die Ausführungen zum Rechnungsabschluss 2025 erfolgen durch den</w:t>
      </w:r>
      <w:r w:rsidR="00646DE1">
        <w:t xml:space="preserve"> Ressortverantwortliche</w:t>
      </w:r>
      <w:r w:rsidR="00F50507">
        <w:t>n</w:t>
      </w:r>
      <w:r w:rsidR="00646DE1">
        <w:t xml:space="preserve"> Finanzen, Urs Schweizer</w:t>
      </w:r>
      <w:r w:rsidR="001B3731">
        <w:t xml:space="preserve">. Er </w:t>
      </w:r>
      <w:r w:rsidR="00F50507">
        <w:t>wird</w:t>
      </w:r>
      <w:r w:rsidR="001B3731">
        <w:t xml:space="preserve"> die wichtigsten Ergebnisse der Jahresrechnung </w:t>
      </w:r>
      <w:r w:rsidR="00F50507">
        <w:t xml:space="preserve">erläutern </w:t>
      </w:r>
      <w:r w:rsidR="00646DE1">
        <w:t>und</w:t>
      </w:r>
      <w:r w:rsidR="001B3731">
        <w:t xml:space="preserve"> der Versammlung einen Vorschlag zur Gewinnverteilung</w:t>
      </w:r>
      <w:r w:rsidR="00F50507">
        <w:t xml:space="preserve"> unterbreiten</w:t>
      </w:r>
      <w:r w:rsidR="00646DE1">
        <w:t>.</w:t>
      </w:r>
    </w:p>
    <w:p w14:paraId="6E2500AC" w14:textId="77777777" w:rsidR="00545CCB" w:rsidRDefault="00545CCB" w:rsidP="00545CCB">
      <w:pPr>
        <w:pStyle w:val="Listenabsatz"/>
        <w:ind w:left="360"/>
        <w:jc w:val="both"/>
      </w:pPr>
    </w:p>
    <w:p w14:paraId="5B9534D1" w14:textId="1E93E34B" w:rsidR="00545CCB" w:rsidRDefault="00545CCB" w:rsidP="00545CCB">
      <w:pPr>
        <w:pStyle w:val="Listenabsatz"/>
        <w:ind w:left="360"/>
        <w:jc w:val="both"/>
      </w:pPr>
      <w:r>
        <w:t xml:space="preserve">Unter dem letzten Traktandum </w:t>
      </w:r>
      <w:r w:rsidR="001B3731">
        <w:t>«</w:t>
      </w:r>
      <w:r>
        <w:t>Verschiedenes und Mitteilungen</w:t>
      </w:r>
      <w:r w:rsidR="001B3731">
        <w:t>»</w:t>
      </w:r>
      <w:r>
        <w:t xml:space="preserve"> </w:t>
      </w:r>
      <w:r w:rsidR="009B2E50">
        <w:t xml:space="preserve">wird </w:t>
      </w:r>
      <w:r w:rsidR="00DF42E6">
        <w:t>er</w:t>
      </w:r>
      <w:r w:rsidRPr="00E60AC9">
        <w:t xml:space="preserve"> </w:t>
      </w:r>
      <w:r w:rsidR="001B3731">
        <w:t>über den aktuellen Stand der Mobilfunkantenne informieren. Anschliessend orientiert Elisabeth Brand über das Projekt Crossiety.</w:t>
      </w:r>
    </w:p>
    <w:p w14:paraId="1763860E" w14:textId="77777777" w:rsidR="001B3731" w:rsidRDefault="001B3731" w:rsidP="00545CCB">
      <w:pPr>
        <w:pStyle w:val="Listenabsatz"/>
        <w:ind w:left="360"/>
        <w:jc w:val="both"/>
      </w:pPr>
    </w:p>
    <w:p w14:paraId="69C0A9A2" w14:textId="44FC66CC" w:rsidR="003D2FF8" w:rsidRDefault="003D2FF8" w:rsidP="003D2FF8">
      <w:pPr>
        <w:pStyle w:val="Listenabsatz"/>
        <w:ind w:left="360"/>
        <w:jc w:val="both"/>
      </w:pPr>
      <w:r w:rsidRPr="003D2FF8">
        <w:t>Bevor der Gemeindepräsident zur</w:t>
      </w:r>
      <w:r w:rsidR="00993346">
        <w:t xml:space="preserve"> </w:t>
      </w:r>
      <w:r w:rsidR="001B6C00">
        <w:t xml:space="preserve">eher </w:t>
      </w:r>
      <w:r w:rsidR="00993346">
        <w:t xml:space="preserve">trockenen Materie </w:t>
      </w:r>
      <w:r w:rsidRPr="003D2FF8">
        <w:t>der Traktanden übergeht, verweist er auf eine besondere Form von «G</w:t>
      </w:r>
      <w:r>
        <w:t>emeindeversammlung</w:t>
      </w:r>
      <w:r w:rsidRPr="003D2FF8">
        <w:t>» auf einem anderen Kontinent. Dabei erwähnt er, dass es dort nicht immer so geordnet und gesittet zugehe wie an einer Gemeindeversammlung in der Schweiz.</w:t>
      </w:r>
    </w:p>
    <w:p w14:paraId="391BCAE9" w14:textId="77777777" w:rsidR="00F50507" w:rsidRPr="003D2FF8" w:rsidRDefault="00F50507" w:rsidP="003D2FF8">
      <w:pPr>
        <w:pStyle w:val="Listenabsatz"/>
        <w:ind w:left="360"/>
        <w:jc w:val="both"/>
      </w:pPr>
    </w:p>
    <w:p w14:paraId="1F389D4C" w14:textId="6C1CBB29" w:rsidR="003D2FF8" w:rsidRDefault="003D2FF8" w:rsidP="003D2FF8">
      <w:pPr>
        <w:pStyle w:val="Listenabsatz"/>
        <w:ind w:left="360"/>
        <w:jc w:val="both"/>
      </w:pPr>
      <w:r w:rsidRPr="003D2FF8">
        <w:t xml:space="preserve">Er informiert die Anwesenden darüber, dass Marion Barak und Werner Mathys während sieben Jahren für ein schweizerisches Hilfswerk im Bereich Trinkwasserversorgung in Kamerun tätig waren und seit 2025 in Feldbrunnen leben. Im Rahmen einer KVK-Veranstaltung </w:t>
      </w:r>
      <w:r w:rsidR="00F50507">
        <w:t>haben</w:t>
      </w:r>
      <w:r w:rsidRPr="003D2FF8">
        <w:t xml:space="preserve"> sie im April </w:t>
      </w:r>
      <w:r>
        <w:t xml:space="preserve">2026 </w:t>
      </w:r>
      <w:r w:rsidRPr="003D2FF8">
        <w:t>einen Vortrag zum Thema «7 Jahre Arbeiten und Leben in Kamerun» durchgeführt.</w:t>
      </w:r>
    </w:p>
    <w:p w14:paraId="214E976A" w14:textId="77777777" w:rsidR="003D2FF8" w:rsidRPr="003D2FF8" w:rsidRDefault="003D2FF8" w:rsidP="003D2FF8">
      <w:pPr>
        <w:pStyle w:val="Listenabsatz"/>
        <w:ind w:left="360"/>
        <w:jc w:val="both"/>
      </w:pPr>
    </w:p>
    <w:p w14:paraId="59F7203C" w14:textId="23B1C27D" w:rsidR="003D2FF8" w:rsidRDefault="003D2FF8" w:rsidP="003D2FF8">
      <w:pPr>
        <w:pStyle w:val="Listenabsatz"/>
        <w:ind w:left="360"/>
        <w:jc w:val="both"/>
      </w:pPr>
      <w:r w:rsidRPr="003D2FF8">
        <w:t>Als Einführung zeigt der Gemeindepräsident einen kurzen Videoausschnitt einer kamerunischen Ge</w:t>
      </w:r>
      <w:r>
        <w:t>meinde</w:t>
      </w:r>
      <w:r w:rsidRPr="003D2FF8">
        <w:t>versammlung.</w:t>
      </w:r>
    </w:p>
    <w:p w14:paraId="6BE01CD9" w14:textId="77777777" w:rsidR="003D2FF8" w:rsidRDefault="003D2FF8" w:rsidP="003D2FF8">
      <w:pPr>
        <w:pStyle w:val="Listenabsatz"/>
        <w:ind w:left="360"/>
        <w:jc w:val="both"/>
      </w:pPr>
    </w:p>
    <w:p w14:paraId="134C1879" w14:textId="7EAABAB6" w:rsidR="003D2FF8" w:rsidRDefault="00810D30" w:rsidP="00545CCB">
      <w:pPr>
        <w:pStyle w:val="Listenabsatz"/>
        <w:ind w:left="360"/>
        <w:jc w:val="both"/>
      </w:pPr>
      <w:r w:rsidRPr="00810D30">
        <w:t>Die Gemeindeversammlung verfolgt den gezeigten Filmausschnitt mit grossem Interesse</w:t>
      </w:r>
      <w:r>
        <w:t xml:space="preserve">. </w:t>
      </w:r>
      <w:r w:rsidRPr="00810D30">
        <w:t>Das eindrückliche Bildmaterial löst bei den Anwesenden Staunen aus.</w:t>
      </w:r>
    </w:p>
    <w:p w14:paraId="716F7482" w14:textId="77777777" w:rsidR="00810D30" w:rsidRDefault="00810D30" w:rsidP="00545CCB">
      <w:pPr>
        <w:pStyle w:val="Listenabsatz"/>
        <w:ind w:left="360"/>
        <w:jc w:val="both"/>
      </w:pPr>
    </w:p>
    <w:p w14:paraId="45AAA9E4" w14:textId="70146AFE" w:rsidR="003D2FF8" w:rsidRPr="00E60AC9" w:rsidRDefault="003D2FF8" w:rsidP="00545CCB">
      <w:pPr>
        <w:pStyle w:val="Listenabsatz"/>
        <w:ind w:left="360"/>
        <w:jc w:val="both"/>
      </w:pPr>
      <w:r w:rsidRPr="003D2FF8">
        <w:t>Nach dem gezeigten Videoausschnitt leitet der Gemeindepräsident zur eigentlichen Gemeindeversammlung über und hält fest, dass nun wieder der Fokus auf den Gemeindeangelegenheiten liege. Anschliessend geht er zu den üblichen Formalitäten der Gemeindeversammlung über.</w:t>
      </w:r>
    </w:p>
    <w:p w14:paraId="0E6BD2A8" w14:textId="77777777" w:rsidR="004D2204" w:rsidRDefault="004D2204"/>
    <w:p w14:paraId="5330C6F9" w14:textId="77777777" w:rsidR="009B2E50" w:rsidRDefault="009B2E50"/>
    <w:p w14:paraId="40A0A18B" w14:textId="77777777" w:rsidR="009B2E50" w:rsidRPr="007A7C27" w:rsidRDefault="009B2E50" w:rsidP="009B2E50">
      <w:pPr>
        <w:pStyle w:val="Listenabsatz"/>
        <w:ind w:left="360"/>
        <w:jc w:val="both"/>
        <w:rPr>
          <w:szCs w:val="18"/>
        </w:rPr>
      </w:pPr>
    </w:p>
    <w:p w14:paraId="6D621CDF" w14:textId="77777777" w:rsidR="009B2E50" w:rsidRDefault="009B2E50" w:rsidP="009B2E50">
      <w:pPr>
        <w:pStyle w:val="Listenabsatz"/>
        <w:numPr>
          <w:ilvl w:val="0"/>
          <w:numId w:val="2"/>
        </w:numPr>
        <w:jc w:val="both"/>
        <w:rPr>
          <w:b/>
          <w:szCs w:val="18"/>
        </w:rPr>
      </w:pPr>
      <w:r>
        <w:rPr>
          <w:b/>
          <w:szCs w:val="18"/>
        </w:rPr>
        <w:t>Formalien zur Gemeindeversammlung</w:t>
      </w:r>
    </w:p>
    <w:p w14:paraId="67FA8CDF" w14:textId="5A5B72EC" w:rsidR="009B2E50" w:rsidRDefault="009B2E50" w:rsidP="009B2E50">
      <w:pPr>
        <w:pStyle w:val="Listenabsatz"/>
        <w:ind w:left="360"/>
        <w:jc w:val="both"/>
      </w:pPr>
      <w:r>
        <w:t xml:space="preserve">Der Gemeindepräsident </w:t>
      </w:r>
      <w:r w:rsidR="00FF2B29">
        <w:t>weist darauf hin</w:t>
      </w:r>
      <w:r>
        <w:t xml:space="preserve">, dass die Traktandenliste </w:t>
      </w:r>
      <w:r w:rsidR="00FF2B29">
        <w:t>der</w:t>
      </w:r>
      <w:r>
        <w:t xml:space="preserve"> heutigen Gemeindeversammlung </w:t>
      </w:r>
      <w:r w:rsidR="00FF2B29">
        <w:t>sowie</w:t>
      </w:r>
      <w:r>
        <w:t xml:space="preserve"> detaillierte Informationen der blauen Einladungsbroschüre entnommen werden konnten, welche in alle Haushaltungen verteilt wurde. </w:t>
      </w:r>
    </w:p>
    <w:p w14:paraId="11FB3C94" w14:textId="77777777" w:rsidR="009B2E50" w:rsidRDefault="009B2E50" w:rsidP="009B2E50">
      <w:pPr>
        <w:pStyle w:val="Listenabsatz"/>
        <w:ind w:left="360"/>
      </w:pPr>
    </w:p>
    <w:p w14:paraId="6E4FAD04" w14:textId="1CA11A68" w:rsidR="009B2E50" w:rsidRDefault="009B2E50" w:rsidP="009B2E50">
      <w:pPr>
        <w:pStyle w:val="Listenabsatz"/>
        <w:ind w:left="360"/>
        <w:jc w:val="both"/>
        <w:rPr>
          <w:color w:val="auto"/>
        </w:rPr>
      </w:pPr>
      <w:r>
        <w:rPr>
          <w:color w:val="auto"/>
        </w:rPr>
        <w:t>Er</w:t>
      </w:r>
      <w:r w:rsidRPr="00A72915">
        <w:rPr>
          <w:color w:val="auto"/>
        </w:rPr>
        <w:t xml:space="preserve"> begrüsst </w:t>
      </w:r>
      <w:r>
        <w:rPr>
          <w:color w:val="auto"/>
        </w:rPr>
        <w:t>am Präsidialtisch die Gemeinderäte</w:t>
      </w:r>
      <w:r w:rsidR="00AD5E73">
        <w:rPr>
          <w:color w:val="auto"/>
        </w:rPr>
        <w:t>,</w:t>
      </w:r>
      <w:r>
        <w:rPr>
          <w:color w:val="auto"/>
        </w:rPr>
        <w:t xml:space="preserve"> </w:t>
      </w:r>
      <w:r w:rsidRPr="00A72915">
        <w:rPr>
          <w:color w:val="auto"/>
        </w:rPr>
        <w:t xml:space="preserve">die Finanzverwalterin Simone Röösli und die Gemeindeschreiberin </w:t>
      </w:r>
      <w:r>
        <w:rPr>
          <w:color w:val="auto"/>
        </w:rPr>
        <w:t>Sandra Stettler.</w:t>
      </w:r>
      <w:r w:rsidRPr="00A72915">
        <w:rPr>
          <w:color w:val="auto"/>
        </w:rPr>
        <w:t xml:space="preserve"> </w:t>
      </w:r>
    </w:p>
    <w:p w14:paraId="01AD5596" w14:textId="77777777" w:rsidR="009B2E50" w:rsidRDefault="009B2E50" w:rsidP="009B2E50">
      <w:pPr>
        <w:pStyle w:val="Listenabsatz"/>
        <w:ind w:left="360"/>
        <w:rPr>
          <w:color w:val="auto"/>
        </w:rPr>
      </w:pPr>
    </w:p>
    <w:p w14:paraId="21C26CA6" w14:textId="2C7DF482" w:rsidR="00F231A0" w:rsidRDefault="009B2E50" w:rsidP="009B2E50">
      <w:pPr>
        <w:pStyle w:val="Listenabsatz"/>
        <w:ind w:left="360"/>
        <w:jc w:val="both"/>
        <w:rPr>
          <w:color w:val="auto"/>
        </w:rPr>
      </w:pPr>
      <w:r>
        <w:rPr>
          <w:color w:val="auto"/>
        </w:rPr>
        <w:t xml:space="preserve">Zum Schluss </w:t>
      </w:r>
      <w:r w:rsidR="00F231A0">
        <w:rPr>
          <w:color w:val="auto"/>
        </w:rPr>
        <w:t>weist</w:t>
      </w:r>
      <w:r>
        <w:rPr>
          <w:color w:val="auto"/>
        </w:rPr>
        <w:t xml:space="preserve"> der Gemeindepräsident </w:t>
      </w:r>
      <w:r w:rsidR="00F231A0">
        <w:rPr>
          <w:color w:val="auto"/>
        </w:rPr>
        <w:t xml:space="preserve">darauf hin, </w:t>
      </w:r>
      <w:r w:rsidR="00F231A0" w:rsidRPr="00F231A0">
        <w:rPr>
          <w:color w:val="auto"/>
        </w:rPr>
        <w:t xml:space="preserve">dass an der heutigen Gemeindeversammlung keine Vertreter der </w:t>
      </w:r>
      <w:r w:rsidR="00F231A0" w:rsidRPr="00F231A0">
        <w:rPr>
          <w:i/>
          <w:iCs/>
          <w:color w:val="auto"/>
        </w:rPr>
        <w:t>Solothurner Zeitung</w:t>
      </w:r>
      <w:r w:rsidR="00F231A0" w:rsidRPr="00F231A0">
        <w:rPr>
          <w:color w:val="auto"/>
        </w:rPr>
        <w:t xml:space="preserve"> anwesend sind. Er bemerkt dazu mit einem Augenzwinkern, dass die Gemeinde Feldbrunnen-St. Niklaus nach zwei erfolgten Steuersenkungen offenbar nicht mehr genügend interessant sei, um das Interesse der regionalen Presse zu wecken.</w:t>
      </w:r>
    </w:p>
    <w:p w14:paraId="2FB78745" w14:textId="77777777" w:rsidR="00F231A0" w:rsidRDefault="00F231A0" w:rsidP="009B2E50">
      <w:pPr>
        <w:pStyle w:val="Listenabsatz"/>
        <w:ind w:left="360"/>
        <w:jc w:val="both"/>
        <w:rPr>
          <w:szCs w:val="18"/>
        </w:rPr>
      </w:pPr>
    </w:p>
    <w:p w14:paraId="2C0BBF0E" w14:textId="77777777" w:rsidR="009B2E50" w:rsidRDefault="009B2E50" w:rsidP="009B2E50">
      <w:pPr>
        <w:pStyle w:val="Listenabsatz"/>
        <w:ind w:left="360"/>
        <w:jc w:val="both"/>
        <w:rPr>
          <w:b/>
          <w:szCs w:val="18"/>
        </w:rPr>
      </w:pPr>
      <w:r w:rsidRPr="00A72915">
        <w:rPr>
          <w:b/>
          <w:szCs w:val="18"/>
        </w:rPr>
        <w:t>Wahl der Stimmenzähler</w:t>
      </w:r>
    </w:p>
    <w:p w14:paraId="59AD5087" w14:textId="77777777" w:rsidR="009B2E50" w:rsidRDefault="009B2E50" w:rsidP="00B826BE">
      <w:pPr>
        <w:pStyle w:val="Listenabsatz"/>
        <w:spacing w:line="276" w:lineRule="auto"/>
        <w:ind w:left="360"/>
        <w:jc w:val="both"/>
        <w:rPr>
          <w:szCs w:val="18"/>
        </w:rPr>
      </w:pPr>
      <w:r w:rsidRPr="00A72915">
        <w:rPr>
          <w:szCs w:val="18"/>
        </w:rPr>
        <w:t xml:space="preserve">Als Stimmenzähler </w:t>
      </w:r>
      <w:r>
        <w:rPr>
          <w:szCs w:val="18"/>
        </w:rPr>
        <w:t>schlägt Marc Huggenberger vor:</w:t>
      </w:r>
    </w:p>
    <w:p w14:paraId="68F74014" w14:textId="41350B3F" w:rsidR="009B2E50" w:rsidRDefault="009B2E50" w:rsidP="00B826BE">
      <w:pPr>
        <w:pStyle w:val="Listenabsatz"/>
        <w:spacing w:line="276" w:lineRule="auto"/>
        <w:ind w:left="360"/>
        <w:jc w:val="both"/>
        <w:rPr>
          <w:szCs w:val="18"/>
        </w:rPr>
      </w:pPr>
      <w:r>
        <w:rPr>
          <w:szCs w:val="18"/>
        </w:rPr>
        <w:t xml:space="preserve">Linker Block: </w:t>
      </w:r>
      <w:r w:rsidR="00993346">
        <w:rPr>
          <w:szCs w:val="18"/>
        </w:rPr>
        <w:t>Rolf Steiner</w:t>
      </w:r>
    </w:p>
    <w:p w14:paraId="706234D3" w14:textId="6172983B" w:rsidR="009B2E50" w:rsidRDefault="009B2E50" w:rsidP="00B826BE">
      <w:pPr>
        <w:pStyle w:val="Listenabsatz"/>
        <w:spacing w:line="276" w:lineRule="auto"/>
        <w:ind w:left="360"/>
        <w:jc w:val="both"/>
        <w:rPr>
          <w:szCs w:val="18"/>
        </w:rPr>
      </w:pPr>
      <w:r>
        <w:rPr>
          <w:szCs w:val="18"/>
        </w:rPr>
        <w:t xml:space="preserve">Rechter Block inkl. Präsidialtisch: </w:t>
      </w:r>
      <w:r w:rsidR="00993346">
        <w:rPr>
          <w:szCs w:val="18"/>
        </w:rPr>
        <w:t>Heinz Küng</w:t>
      </w:r>
    </w:p>
    <w:p w14:paraId="029182A2" w14:textId="77777777" w:rsidR="009B2E50" w:rsidRDefault="009B2E50" w:rsidP="009B2E50">
      <w:pPr>
        <w:pStyle w:val="Listenabsatz"/>
        <w:ind w:left="360"/>
        <w:jc w:val="both"/>
        <w:rPr>
          <w:szCs w:val="18"/>
        </w:rPr>
      </w:pPr>
    </w:p>
    <w:p w14:paraId="234D3D9F" w14:textId="269AE086" w:rsidR="009B2E50" w:rsidRPr="00D0213D" w:rsidRDefault="009B2E50" w:rsidP="009B2E50">
      <w:pPr>
        <w:pStyle w:val="Listenabsatz"/>
        <w:ind w:left="360"/>
        <w:rPr>
          <w:szCs w:val="18"/>
        </w:rPr>
      </w:pPr>
      <w:r w:rsidRPr="000F1327">
        <w:rPr>
          <w:szCs w:val="18"/>
          <w:highlight w:val="yellow"/>
        </w:rPr>
        <w:t xml:space="preserve">Ohne Gegenvorschlag werden </w:t>
      </w:r>
      <w:r w:rsidR="00993346">
        <w:rPr>
          <w:szCs w:val="18"/>
          <w:highlight w:val="yellow"/>
        </w:rPr>
        <w:t>Rolf Steiner</w:t>
      </w:r>
      <w:r w:rsidRPr="00CC3E17">
        <w:rPr>
          <w:szCs w:val="18"/>
          <w:highlight w:val="yellow"/>
        </w:rPr>
        <w:t xml:space="preserve"> </w:t>
      </w:r>
      <w:r w:rsidRPr="000F1327">
        <w:rPr>
          <w:szCs w:val="18"/>
          <w:highlight w:val="yellow"/>
        </w:rPr>
        <w:t xml:space="preserve">und </w:t>
      </w:r>
      <w:r w:rsidR="00993346">
        <w:rPr>
          <w:szCs w:val="18"/>
          <w:highlight w:val="yellow"/>
        </w:rPr>
        <w:t>Heinz Küng</w:t>
      </w:r>
      <w:r w:rsidRPr="00CC3E17">
        <w:rPr>
          <w:szCs w:val="18"/>
          <w:highlight w:val="yellow"/>
        </w:rPr>
        <w:t xml:space="preserve"> </w:t>
      </w:r>
      <w:r w:rsidRPr="000F1327">
        <w:rPr>
          <w:szCs w:val="18"/>
          <w:highlight w:val="yellow"/>
        </w:rPr>
        <w:t xml:space="preserve">als Stimmenzähler einstimmig </w:t>
      </w:r>
      <w:r>
        <w:rPr>
          <w:szCs w:val="18"/>
          <w:highlight w:val="yellow"/>
        </w:rPr>
        <w:t>gewählt.</w:t>
      </w:r>
    </w:p>
    <w:p w14:paraId="25DC0846" w14:textId="77777777" w:rsidR="009B2E50" w:rsidRDefault="009B2E50" w:rsidP="009B2E50"/>
    <w:p w14:paraId="053632AF" w14:textId="77777777" w:rsidR="009B2E50" w:rsidRDefault="009B2E50" w:rsidP="00B826BE">
      <w:pPr>
        <w:rPr>
          <w:lang w:eastAsia="de-DE"/>
        </w:rPr>
      </w:pPr>
    </w:p>
    <w:p w14:paraId="0B432178" w14:textId="77777777" w:rsidR="009B2E50" w:rsidRDefault="009B2E50" w:rsidP="00B826BE">
      <w:pPr>
        <w:ind w:left="360"/>
        <w:rPr>
          <w:b/>
          <w:lang w:eastAsia="de-DE"/>
        </w:rPr>
      </w:pPr>
      <w:r>
        <w:rPr>
          <w:b/>
          <w:lang w:eastAsia="de-DE"/>
        </w:rPr>
        <w:t>Festhalten der Anzahl anwesenden Stimmberechtigten</w:t>
      </w:r>
    </w:p>
    <w:p w14:paraId="2967AD6B" w14:textId="2ECB18A5" w:rsidR="009B2E50" w:rsidRPr="00D0213D" w:rsidRDefault="009B2E50" w:rsidP="00B826BE">
      <w:pPr>
        <w:pStyle w:val="Listenabsatz"/>
        <w:numPr>
          <w:ilvl w:val="0"/>
          <w:numId w:val="3"/>
        </w:numPr>
        <w:spacing w:line="276" w:lineRule="auto"/>
      </w:pPr>
      <w:r>
        <w:t xml:space="preserve">Nicht Stimmberechtigte und Gäste: </w:t>
      </w:r>
      <w:r w:rsidR="00993346">
        <w:t>2</w:t>
      </w:r>
    </w:p>
    <w:p w14:paraId="0974BDE3" w14:textId="19E456B0" w:rsidR="009B2E50" w:rsidRDefault="009B2E50" w:rsidP="00B826BE">
      <w:pPr>
        <w:pStyle w:val="Listenabsatz"/>
        <w:numPr>
          <w:ilvl w:val="0"/>
          <w:numId w:val="3"/>
        </w:numPr>
        <w:spacing w:line="276" w:lineRule="auto"/>
      </w:pPr>
      <w:r>
        <w:t xml:space="preserve">Anwesende Stimmberechtigte: </w:t>
      </w:r>
      <w:r w:rsidR="00993346">
        <w:t>5</w:t>
      </w:r>
      <w:r w:rsidR="00F231A0">
        <w:t>1</w:t>
      </w:r>
      <w:r>
        <w:t xml:space="preserve"> </w:t>
      </w:r>
      <w:r w:rsidR="00993346">
        <w:t>(2</w:t>
      </w:r>
      <w:r w:rsidR="00F231A0">
        <w:t>7</w:t>
      </w:r>
      <w:r w:rsidRPr="00BE1643">
        <w:t xml:space="preserve"> rechts, </w:t>
      </w:r>
      <w:r w:rsidR="00993346">
        <w:t>24</w:t>
      </w:r>
      <w:r w:rsidR="003D2FF8">
        <w:t xml:space="preserve"> l</w:t>
      </w:r>
      <w:r w:rsidRPr="00BE1643">
        <w:t>inks)</w:t>
      </w:r>
      <w:r>
        <w:t xml:space="preserve"> </w:t>
      </w:r>
    </w:p>
    <w:p w14:paraId="56C22C09" w14:textId="78DB9272" w:rsidR="009B2E50" w:rsidRPr="00BE1643" w:rsidRDefault="009B2E50" w:rsidP="00B826BE">
      <w:pPr>
        <w:pStyle w:val="Listenabsatz"/>
        <w:numPr>
          <w:ilvl w:val="0"/>
          <w:numId w:val="3"/>
        </w:numPr>
        <w:spacing w:line="276" w:lineRule="auto"/>
      </w:pPr>
      <w:r w:rsidRPr="00BE1643">
        <w:t>Absolutes Mehr:</w:t>
      </w:r>
      <w:r>
        <w:t xml:space="preserve"> </w:t>
      </w:r>
      <w:r w:rsidR="00993346">
        <w:rPr>
          <w:b/>
        </w:rPr>
        <w:t>2</w:t>
      </w:r>
      <w:r w:rsidR="00F231A0">
        <w:rPr>
          <w:b/>
        </w:rPr>
        <w:t>6</w:t>
      </w:r>
    </w:p>
    <w:p w14:paraId="72202DFB" w14:textId="77777777" w:rsidR="009B2E50" w:rsidRDefault="009B2E50" w:rsidP="00B826BE"/>
    <w:p w14:paraId="5790F8C8" w14:textId="77777777" w:rsidR="009B2E50" w:rsidRDefault="009B2E50" w:rsidP="009B2E50">
      <w:pPr>
        <w:spacing w:line="276" w:lineRule="auto"/>
        <w:rPr>
          <w:b/>
          <w:u w:val="single"/>
        </w:rPr>
      </w:pPr>
    </w:p>
    <w:p w14:paraId="6FA50192" w14:textId="77777777" w:rsidR="009B2E50" w:rsidRDefault="009B2E50" w:rsidP="009B2E50">
      <w:pPr>
        <w:pStyle w:val="Listenabsatz"/>
        <w:numPr>
          <w:ilvl w:val="0"/>
          <w:numId w:val="2"/>
        </w:numPr>
        <w:spacing w:line="276" w:lineRule="auto"/>
        <w:rPr>
          <w:b/>
        </w:rPr>
      </w:pPr>
      <w:r w:rsidRPr="00594B43">
        <w:rPr>
          <w:b/>
        </w:rPr>
        <w:t>Bereinigung der Traktandenliste</w:t>
      </w:r>
    </w:p>
    <w:p w14:paraId="283A33FA" w14:textId="667CD0B0" w:rsidR="009B2E50" w:rsidRDefault="009B2E50" w:rsidP="009B2E50">
      <w:pPr>
        <w:ind w:left="426"/>
        <w:jc w:val="both"/>
      </w:pPr>
      <w:r>
        <w:t>Die Einladung wurde nach §11 GO rechtzeitig und vollständig im offiziellen Publikationsorgan Azeiger vom 2</w:t>
      </w:r>
      <w:r w:rsidR="003D2FF8">
        <w:t>8</w:t>
      </w:r>
      <w:r>
        <w:t>. Mai 202</w:t>
      </w:r>
      <w:r w:rsidR="00F50507">
        <w:t>6</w:t>
      </w:r>
      <w:r>
        <w:t xml:space="preserve"> publiziert und an die Haushaltungen verteilt. Alle Unterlagen wurden ausserdem im Gemeindebüro aufgelegt.</w:t>
      </w:r>
    </w:p>
    <w:p w14:paraId="5BE8D410" w14:textId="77777777" w:rsidR="009B2E50" w:rsidRDefault="009B2E50" w:rsidP="009B2E50"/>
    <w:p w14:paraId="0E1C4647" w14:textId="77777777" w:rsidR="009B2E50" w:rsidRDefault="009B2E50" w:rsidP="009B2E50">
      <w:pPr>
        <w:ind w:left="426"/>
        <w:jc w:val="both"/>
      </w:pPr>
      <w:r>
        <w:t>Die Protokolle liegen jeweils einen Monat nach der Gemeindeversammlung im Gemeindebüro einen Monat lang auf. Gehen während dieser Zeit keine Einsprachen ein, gilt das Protokoll als genehmigt.</w:t>
      </w:r>
    </w:p>
    <w:p w14:paraId="6DC0CAD0" w14:textId="77777777" w:rsidR="009B2E50" w:rsidRDefault="009B2E50" w:rsidP="009B2E50">
      <w:pPr>
        <w:ind w:left="426"/>
      </w:pPr>
    </w:p>
    <w:p w14:paraId="1831702C" w14:textId="0E617141" w:rsidR="009B2E50" w:rsidRDefault="009B2E50" w:rsidP="009B2E50">
      <w:pPr>
        <w:ind w:left="426"/>
        <w:jc w:val="both"/>
      </w:pPr>
      <w:r>
        <w:t>Der Gemeinderat hat das Protokoll der letzten Gemeindeversammlung vom Dezember 202</w:t>
      </w:r>
      <w:r w:rsidR="003D2FF8">
        <w:t>5</w:t>
      </w:r>
      <w:r>
        <w:t xml:space="preserve"> (Budget 202</w:t>
      </w:r>
      <w:r w:rsidR="003D2FF8">
        <w:t>6</w:t>
      </w:r>
      <w:r>
        <w:t>) genehmigt, nachdem während der Auflage keine Änderungsanträge eingegangen waren.</w:t>
      </w:r>
    </w:p>
    <w:p w14:paraId="3BA8FCF6" w14:textId="77777777" w:rsidR="009B2E50" w:rsidRDefault="009B2E50" w:rsidP="009B2E50">
      <w:pPr>
        <w:ind w:left="426"/>
        <w:rPr>
          <w:color w:val="auto"/>
        </w:rPr>
      </w:pPr>
    </w:p>
    <w:p w14:paraId="640A5DEC" w14:textId="77777777" w:rsidR="009B2E50" w:rsidRDefault="009B2E50" w:rsidP="009B2E50">
      <w:pPr>
        <w:ind w:left="426"/>
        <w:jc w:val="both"/>
      </w:pPr>
      <w:r>
        <w:t xml:space="preserve">Es gibt keine Wortbegehren zur Traktandenliste. </w:t>
      </w:r>
    </w:p>
    <w:p w14:paraId="7C90B234" w14:textId="77777777" w:rsidR="009B2E50" w:rsidRDefault="009B2E50" w:rsidP="009B2E50">
      <w:pPr>
        <w:ind w:left="426"/>
        <w:jc w:val="both"/>
      </w:pPr>
    </w:p>
    <w:p w14:paraId="7CC220CA" w14:textId="090E6C40" w:rsidR="009B2E50" w:rsidRDefault="009B2E50" w:rsidP="009B2E50">
      <w:pPr>
        <w:shd w:val="clear" w:color="auto" w:fill="FFFF00"/>
        <w:ind w:left="426"/>
        <w:rPr>
          <w:highlight w:val="yellow"/>
        </w:rPr>
      </w:pPr>
      <w:r>
        <w:rPr>
          <w:shd w:val="clear" w:color="auto" w:fill="FFFF00"/>
        </w:rPr>
        <w:t>Der</w:t>
      </w:r>
      <w:r w:rsidRPr="00230C82">
        <w:rPr>
          <w:shd w:val="clear" w:color="auto" w:fill="FFFF00"/>
        </w:rPr>
        <w:t xml:space="preserve"> Gemeindepräsident hält somit fest, dass diese </w:t>
      </w:r>
      <w:r w:rsidR="00CC3E17">
        <w:rPr>
          <w:shd w:val="clear" w:color="auto" w:fill="FFFF00"/>
        </w:rPr>
        <w:t>einstimmig</w:t>
      </w:r>
      <w:r w:rsidRPr="00230C82">
        <w:rPr>
          <w:shd w:val="clear" w:color="auto" w:fill="FFFF00"/>
        </w:rPr>
        <w:t xml:space="preserve"> genehmigt ist.</w:t>
      </w:r>
    </w:p>
    <w:p w14:paraId="597D4089" w14:textId="77777777" w:rsidR="004D2204" w:rsidRDefault="004D2204" w:rsidP="009B2E50">
      <w:pPr>
        <w:ind w:left="426"/>
      </w:pPr>
    </w:p>
    <w:p w14:paraId="28B6937D" w14:textId="77777777" w:rsidR="009B2E50" w:rsidRDefault="009B2E50"/>
    <w:p w14:paraId="420344B6" w14:textId="77777777" w:rsidR="00285BBB" w:rsidRDefault="00285BBB"/>
    <w:p w14:paraId="1F64C73E" w14:textId="77777777" w:rsidR="00285BBB" w:rsidRDefault="00285BBB" w:rsidP="00285BBB">
      <w:pPr>
        <w:rPr>
          <w:vanish/>
        </w:rPr>
      </w:pPr>
    </w:p>
    <w:tbl>
      <w:tblPr>
        <w:tblStyle w:val="List1"/>
        <w:tblW w:w="0" w:type="auto"/>
        <w:tblBorders>
          <w:top w:val="single" w:sz="4" w:space="0" w:color="000000"/>
          <w:left w:val="single" w:sz="4" w:space="0" w:color="000000"/>
          <w:bottom w:val="single" w:sz="4" w:space="0" w:color="000000"/>
          <w:right w:val="single" w:sz="4" w:space="0" w:color="000000"/>
          <w:insideH w:val="none" w:sz="0" w:space="0" w:color="000000"/>
          <w:insideV w:val="none" w:sz="0" w:space="0" w:color="000000"/>
        </w:tblBorders>
        <w:tblLook w:val="04A0" w:firstRow="1" w:lastRow="0" w:firstColumn="1" w:lastColumn="0" w:noHBand="0" w:noVBand="1"/>
      </w:tblPr>
      <w:tblGrid>
        <w:gridCol w:w="835"/>
        <w:gridCol w:w="8113"/>
      </w:tblGrid>
      <w:tr w:rsidR="00285BBB" w14:paraId="3078BA2E" w14:textId="77777777" w:rsidTr="00974DB1">
        <w:tc>
          <w:tcPr>
            <w:tcW w:w="878" w:type="dxa"/>
            <w:tcBorders>
              <w:top w:val="single" w:sz="4" w:space="0" w:color="000000"/>
              <w:left w:val="single" w:sz="4" w:space="0" w:color="000000"/>
              <w:bottom w:val="single" w:sz="4" w:space="0" w:color="000000"/>
              <w:right w:val="nil"/>
            </w:tcBorders>
            <w:shd w:val="clear" w:color="auto" w:fill="FFFFFF"/>
          </w:tcPr>
          <w:p w14:paraId="783C49D2" w14:textId="77777777" w:rsidR="00285BBB" w:rsidRDefault="00285BBB" w:rsidP="00974DB1">
            <w:r>
              <w:rPr>
                <w:lang w:eastAsia="de-CH" w:bidi="de-CH"/>
              </w:rPr>
              <w:t xml:space="preserve">T </w:t>
            </w:r>
            <w:r>
              <w:t>1</w:t>
            </w:r>
          </w:p>
          <w:p w14:paraId="3BE8F540" w14:textId="77777777" w:rsidR="00285BBB" w:rsidRDefault="00285BBB" w:rsidP="00974DB1">
            <w:pPr>
              <w:rPr>
                <w:b/>
              </w:rPr>
            </w:pPr>
          </w:p>
        </w:tc>
        <w:tc>
          <w:tcPr>
            <w:tcW w:w="8750" w:type="dxa"/>
            <w:tcBorders>
              <w:top w:val="single" w:sz="4" w:space="0" w:color="000000"/>
              <w:left w:val="nil"/>
              <w:bottom w:val="single" w:sz="4" w:space="0" w:color="000000"/>
              <w:right w:val="single" w:sz="4" w:space="0" w:color="000000"/>
            </w:tcBorders>
            <w:shd w:val="clear" w:color="auto" w:fill="FFFFFF"/>
          </w:tcPr>
          <w:p w14:paraId="73156ABE" w14:textId="17E0F412" w:rsidR="00285BBB" w:rsidRDefault="00285BBB" w:rsidP="00974DB1">
            <w:pPr>
              <w:rPr>
                <w:b/>
              </w:rPr>
            </w:pPr>
            <w:r>
              <w:rPr>
                <w:b/>
              </w:rPr>
              <w:t>Kreditabrechnungen</w:t>
            </w:r>
          </w:p>
          <w:p w14:paraId="17ACFAB4" w14:textId="35F5C570" w:rsidR="00285BBB" w:rsidRDefault="00285BBB" w:rsidP="00974DB1">
            <w:pPr>
              <w:rPr>
                <w:b/>
              </w:rPr>
            </w:pPr>
            <w:r>
              <w:rPr>
                <w:b/>
              </w:rPr>
              <w:t>a) Genehmigung Kreditabrechnung ICT-Konzept 2021-2025</w:t>
            </w:r>
          </w:p>
          <w:p w14:paraId="621A92A5" w14:textId="6B4B5570" w:rsidR="00285BBB" w:rsidRDefault="00285BBB" w:rsidP="00974DB1">
            <w:pPr>
              <w:rPr>
                <w:b/>
              </w:rPr>
            </w:pPr>
            <w:r>
              <w:rPr>
                <w:b/>
              </w:rPr>
              <w:t>b) Genehmigung Kreditabrechnung Trägerfahrzeug</w:t>
            </w:r>
          </w:p>
        </w:tc>
      </w:tr>
    </w:tbl>
    <w:p w14:paraId="228B4251" w14:textId="77777777" w:rsidR="00285BBB" w:rsidRDefault="00285BBB" w:rsidP="00285BBB"/>
    <w:p w14:paraId="38CF1607" w14:textId="7C84E467" w:rsidR="00724D3D" w:rsidRDefault="00724D3D" w:rsidP="00724D3D">
      <w:pPr>
        <w:jc w:val="both"/>
      </w:pPr>
      <w:r w:rsidRPr="00724D3D">
        <w:t xml:space="preserve">Der </w:t>
      </w:r>
      <w:r w:rsidRPr="00B67667">
        <w:rPr>
          <w:b/>
          <w:bCs/>
        </w:rPr>
        <w:t>Gemeindepräsident</w:t>
      </w:r>
      <w:r w:rsidRPr="00724D3D">
        <w:t xml:space="preserve"> leitet zu Traktandum 1 «Genehmigung der Kreditabrechnungen» über. Zur Behandlung stehen die Kreditabrechnungen des ICT-Konzepts 2021–2025 sowie des Trägerfahrzeugs. Er weist darauf hin, dass die erste Abrechnung eine Kreditüberschreitung von rund CHF 12'000 und die zweite eine Kreditunterschreitung von rund CHF 19'000 ausweist. Für die detaillierten Erläuterungen erteilt er das Wort der Finanzverwalterin Simone Röösli.</w:t>
      </w:r>
    </w:p>
    <w:p w14:paraId="6356C0FC" w14:textId="77777777" w:rsidR="00724D3D" w:rsidRDefault="00724D3D" w:rsidP="00285BBB"/>
    <w:p w14:paraId="641B1298" w14:textId="766662C0" w:rsidR="00285BBB" w:rsidRPr="00724D3D" w:rsidRDefault="00285BBB" w:rsidP="00285BBB">
      <w:pPr>
        <w:pStyle w:val="Listenabsatz"/>
        <w:numPr>
          <w:ilvl w:val="0"/>
          <w:numId w:val="7"/>
        </w:numPr>
        <w:rPr>
          <w:b/>
          <w:bCs/>
        </w:rPr>
      </w:pPr>
      <w:r w:rsidRPr="00724D3D">
        <w:rPr>
          <w:b/>
          <w:bCs/>
        </w:rPr>
        <w:t>Genehmigung Kreditabrechnung ICT-Konzept 2021-2025</w:t>
      </w:r>
    </w:p>
    <w:p w14:paraId="3C0F1779" w14:textId="1DBAC3BB" w:rsidR="00724D3D" w:rsidRDefault="00724D3D" w:rsidP="00724D3D">
      <w:pPr>
        <w:pStyle w:val="Listenabsatz"/>
        <w:spacing w:before="100" w:beforeAutospacing="1" w:after="100" w:afterAutospacing="1"/>
        <w:ind w:left="360"/>
        <w:jc w:val="both"/>
        <w:rPr>
          <w:rFonts w:cs="Arial"/>
          <w:color w:val="auto"/>
          <w:szCs w:val="20"/>
          <w:lang w:eastAsia="de-CH"/>
        </w:rPr>
      </w:pPr>
      <w:r w:rsidRPr="00B67667">
        <w:rPr>
          <w:rFonts w:cs="Arial"/>
          <w:b/>
          <w:bCs/>
          <w:color w:val="auto"/>
          <w:szCs w:val="20"/>
          <w:lang w:eastAsia="de-CH"/>
        </w:rPr>
        <w:t>Simone Röösli</w:t>
      </w:r>
      <w:r w:rsidR="00E74E9F">
        <w:rPr>
          <w:rFonts w:cs="Arial"/>
          <w:b/>
          <w:bCs/>
          <w:color w:val="auto"/>
          <w:szCs w:val="20"/>
          <w:lang w:eastAsia="de-CH"/>
        </w:rPr>
        <w:t xml:space="preserve"> </w:t>
      </w:r>
      <w:r w:rsidR="00E74E9F">
        <w:rPr>
          <w:rFonts w:cs="Arial"/>
          <w:color w:val="auto"/>
          <w:szCs w:val="20"/>
          <w:lang w:eastAsia="de-CH"/>
        </w:rPr>
        <w:t>begrüsst die Versammlung und</w:t>
      </w:r>
      <w:r w:rsidRPr="00724D3D">
        <w:rPr>
          <w:rFonts w:cs="Arial"/>
          <w:color w:val="auto"/>
          <w:szCs w:val="20"/>
          <w:lang w:eastAsia="de-CH"/>
        </w:rPr>
        <w:t xml:space="preserve"> informiert</w:t>
      </w:r>
      <w:r w:rsidR="00E74E9F">
        <w:rPr>
          <w:rFonts w:cs="Arial"/>
          <w:color w:val="auto"/>
          <w:szCs w:val="20"/>
          <w:lang w:eastAsia="de-CH"/>
        </w:rPr>
        <w:t xml:space="preserve"> sogleich</w:t>
      </w:r>
      <w:r w:rsidRPr="00724D3D">
        <w:rPr>
          <w:rFonts w:cs="Arial"/>
          <w:color w:val="auto"/>
          <w:szCs w:val="20"/>
          <w:lang w:eastAsia="de-CH"/>
        </w:rPr>
        <w:t xml:space="preserve">, dass an der Urnenabstimmung vom 10. Januar 2021 ein Rahmenkredit </w:t>
      </w:r>
      <w:r w:rsidR="00AB4C1C">
        <w:rPr>
          <w:rFonts w:cs="Arial"/>
          <w:color w:val="auto"/>
          <w:szCs w:val="20"/>
          <w:lang w:eastAsia="de-CH"/>
        </w:rPr>
        <w:t xml:space="preserve">über fünf Jahre </w:t>
      </w:r>
      <w:r w:rsidRPr="00724D3D">
        <w:rPr>
          <w:rFonts w:cs="Arial"/>
          <w:color w:val="auto"/>
          <w:szCs w:val="20"/>
          <w:lang w:eastAsia="de-CH"/>
        </w:rPr>
        <w:t xml:space="preserve">von CHF 81'550 für die Umsetzung des ICT-Konzepts 2021–2025 genehmigt worden </w:t>
      </w:r>
      <w:r w:rsidR="00DB33FA">
        <w:rPr>
          <w:rFonts w:cs="Arial"/>
          <w:color w:val="auto"/>
          <w:szCs w:val="20"/>
          <w:lang w:eastAsia="de-CH"/>
        </w:rPr>
        <w:t>ist</w:t>
      </w:r>
      <w:r w:rsidRPr="00724D3D">
        <w:rPr>
          <w:rFonts w:cs="Arial"/>
          <w:color w:val="auto"/>
          <w:szCs w:val="20"/>
          <w:lang w:eastAsia="de-CH"/>
        </w:rPr>
        <w:t>. Das Konzept ermöglich</w:t>
      </w:r>
      <w:r w:rsidR="00DE0919">
        <w:rPr>
          <w:rFonts w:cs="Arial"/>
          <w:color w:val="auto"/>
          <w:szCs w:val="20"/>
          <w:lang w:eastAsia="de-CH"/>
        </w:rPr>
        <w:t>t</w:t>
      </w:r>
      <w:r w:rsidRPr="00724D3D">
        <w:rPr>
          <w:rFonts w:cs="Arial"/>
          <w:color w:val="auto"/>
          <w:szCs w:val="20"/>
          <w:lang w:eastAsia="de-CH"/>
        </w:rPr>
        <w:t xml:space="preserve"> es der Schule, Schülerinnen und Schülern der 3. bis 6. Klasse digitale Kompetenzen zu vermitteln und den Umgang mit Informations- und Kommunikationstechnologien im Schulalltag zu fördern. Die Beschaffung von iPads und Notebooks </w:t>
      </w:r>
      <w:r w:rsidR="00DB33FA">
        <w:rPr>
          <w:rFonts w:cs="Arial"/>
          <w:color w:val="auto"/>
          <w:szCs w:val="20"/>
          <w:lang w:eastAsia="de-CH"/>
        </w:rPr>
        <w:t>ist</w:t>
      </w:r>
      <w:r w:rsidRPr="00724D3D">
        <w:rPr>
          <w:rFonts w:cs="Arial"/>
          <w:color w:val="auto"/>
          <w:szCs w:val="20"/>
          <w:lang w:eastAsia="de-CH"/>
        </w:rPr>
        <w:t xml:space="preserve"> etappenweise über fünf Jahre erfolgt.</w:t>
      </w:r>
    </w:p>
    <w:p w14:paraId="3962814E" w14:textId="77777777" w:rsidR="00724D3D" w:rsidRPr="00724D3D" w:rsidRDefault="00724D3D" w:rsidP="00724D3D">
      <w:pPr>
        <w:pStyle w:val="Listenabsatz"/>
        <w:spacing w:before="100" w:beforeAutospacing="1" w:after="100" w:afterAutospacing="1"/>
        <w:ind w:left="360"/>
        <w:jc w:val="both"/>
        <w:rPr>
          <w:rFonts w:cs="Arial"/>
          <w:color w:val="auto"/>
          <w:szCs w:val="20"/>
          <w:lang w:eastAsia="de-CH"/>
        </w:rPr>
      </w:pPr>
    </w:p>
    <w:p w14:paraId="543129CD" w14:textId="7A1D1FCE" w:rsidR="00285BBB" w:rsidRDefault="00724D3D" w:rsidP="00724D3D">
      <w:pPr>
        <w:pStyle w:val="Listenabsatz"/>
        <w:spacing w:before="100" w:beforeAutospacing="1" w:after="100" w:afterAutospacing="1"/>
        <w:ind w:left="360"/>
        <w:jc w:val="both"/>
        <w:rPr>
          <w:rFonts w:cs="Arial"/>
          <w:color w:val="auto"/>
          <w:szCs w:val="20"/>
          <w:lang w:eastAsia="de-CH"/>
        </w:rPr>
      </w:pPr>
      <w:r w:rsidRPr="00724D3D">
        <w:rPr>
          <w:rFonts w:cs="Arial"/>
          <w:color w:val="auto"/>
          <w:szCs w:val="20"/>
          <w:lang w:eastAsia="de-CH"/>
        </w:rPr>
        <w:t xml:space="preserve">Die Gesamtausgaben belaufen sich auf CHF 93'250.60, was einer Kreditüberschreitung von CHF 11'700.60 entspricht. Gründe für die Mehrkosten </w:t>
      </w:r>
      <w:r w:rsidR="00C20A29">
        <w:rPr>
          <w:rFonts w:cs="Arial"/>
          <w:color w:val="auto"/>
          <w:szCs w:val="20"/>
          <w:lang w:eastAsia="de-CH"/>
        </w:rPr>
        <w:t>sind</w:t>
      </w:r>
      <w:r w:rsidRPr="00724D3D">
        <w:rPr>
          <w:rFonts w:cs="Arial"/>
          <w:color w:val="auto"/>
          <w:szCs w:val="20"/>
          <w:lang w:eastAsia="de-CH"/>
        </w:rPr>
        <w:t xml:space="preserve"> die nicht immer planbare Entwicklung der Schülerzahlen</w:t>
      </w:r>
      <w:r w:rsidR="00F231A0">
        <w:rPr>
          <w:rFonts w:cs="Arial"/>
          <w:color w:val="auto"/>
          <w:szCs w:val="20"/>
          <w:lang w:eastAsia="de-CH"/>
        </w:rPr>
        <w:t xml:space="preserve"> – vor fünf Jahren wurde eine Annahme getroffen - </w:t>
      </w:r>
      <w:r w:rsidRPr="00724D3D">
        <w:rPr>
          <w:rFonts w:cs="Arial"/>
          <w:color w:val="auto"/>
          <w:szCs w:val="20"/>
          <w:lang w:eastAsia="de-CH"/>
        </w:rPr>
        <w:t>sowie höhere Beschaffungskosten für die benötigte Hardware.</w:t>
      </w:r>
    </w:p>
    <w:p w14:paraId="29372E6C" w14:textId="77777777" w:rsidR="00724D3D" w:rsidRDefault="00724D3D" w:rsidP="00724D3D">
      <w:pPr>
        <w:pStyle w:val="Listenabsatz"/>
        <w:spacing w:before="100" w:beforeAutospacing="1" w:after="100" w:afterAutospacing="1"/>
        <w:ind w:left="360"/>
        <w:jc w:val="both"/>
        <w:rPr>
          <w:rFonts w:cs="Arial"/>
          <w:color w:val="auto"/>
          <w:szCs w:val="20"/>
          <w:lang w:eastAsia="de-CH"/>
        </w:rPr>
      </w:pPr>
    </w:p>
    <w:p w14:paraId="2CEDC816" w14:textId="77777777" w:rsidR="00724D3D" w:rsidRDefault="00724D3D" w:rsidP="00724D3D">
      <w:pPr>
        <w:pStyle w:val="Listenabsatz"/>
        <w:spacing w:before="100" w:beforeAutospacing="1" w:after="100" w:afterAutospacing="1"/>
        <w:ind w:left="360"/>
        <w:jc w:val="both"/>
        <w:rPr>
          <w:rFonts w:cs="Arial"/>
          <w:color w:val="auto"/>
          <w:szCs w:val="20"/>
          <w:lang w:eastAsia="de-CH"/>
        </w:rPr>
      </w:pPr>
    </w:p>
    <w:p w14:paraId="60F09567" w14:textId="0889B68E" w:rsidR="00724D3D" w:rsidRPr="00911684" w:rsidRDefault="00911684" w:rsidP="00724D3D">
      <w:pPr>
        <w:pStyle w:val="Listenabsatz"/>
        <w:spacing w:before="100" w:beforeAutospacing="1" w:after="100" w:afterAutospacing="1"/>
        <w:ind w:left="360"/>
        <w:jc w:val="both"/>
        <w:rPr>
          <w:rFonts w:cs="Arial"/>
          <w:b/>
          <w:bCs/>
          <w:color w:val="auto"/>
          <w:szCs w:val="20"/>
          <w:lang w:eastAsia="de-CH"/>
        </w:rPr>
      </w:pPr>
      <w:r w:rsidRPr="00911684">
        <w:rPr>
          <w:rFonts w:cs="Arial"/>
          <w:b/>
          <w:bCs/>
          <w:color w:val="auto"/>
          <w:szCs w:val="20"/>
          <w:lang w:eastAsia="de-CH"/>
        </w:rPr>
        <w:lastRenderedPageBreak/>
        <w:t>Fragen:</w:t>
      </w:r>
    </w:p>
    <w:p w14:paraId="29078820" w14:textId="000C3D9F" w:rsidR="00AB4C1C" w:rsidRDefault="00911684" w:rsidP="00F231A0">
      <w:pPr>
        <w:pStyle w:val="Listenabsatz"/>
        <w:spacing w:before="100" w:beforeAutospacing="1" w:after="100" w:afterAutospacing="1"/>
        <w:ind w:left="360"/>
        <w:jc w:val="both"/>
        <w:rPr>
          <w:rFonts w:cs="Arial"/>
          <w:color w:val="auto"/>
          <w:szCs w:val="20"/>
          <w:lang w:eastAsia="de-CH"/>
        </w:rPr>
      </w:pPr>
      <w:r>
        <w:rPr>
          <w:rFonts w:cs="Arial"/>
          <w:color w:val="auto"/>
          <w:szCs w:val="20"/>
          <w:lang w:eastAsia="de-CH"/>
        </w:rPr>
        <w:t>Es gibt keine Fragen aus der Versammlung.</w:t>
      </w:r>
    </w:p>
    <w:p w14:paraId="78380F45" w14:textId="77777777" w:rsidR="00F231A0" w:rsidRDefault="00F231A0" w:rsidP="00F231A0">
      <w:pPr>
        <w:pStyle w:val="Listenabsatz"/>
        <w:spacing w:before="100" w:beforeAutospacing="1" w:after="100" w:afterAutospacing="1"/>
        <w:ind w:left="360"/>
        <w:jc w:val="both"/>
        <w:rPr>
          <w:rFonts w:cs="Arial"/>
          <w:color w:val="auto"/>
          <w:szCs w:val="20"/>
          <w:lang w:eastAsia="de-CH"/>
        </w:rPr>
      </w:pPr>
    </w:p>
    <w:p w14:paraId="62A67E65" w14:textId="77777777" w:rsidR="00F231A0" w:rsidRDefault="00F231A0" w:rsidP="00F231A0">
      <w:pPr>
        <w:pStyle w:val="Listenabsatz"/>
        <w:ind w:left="360"/>
        <w:jc w:val="both"/>
      </w:pPr>
    </w:p>
    <w:p w14:paraId="468E3E33" w14:textId="77777777" w:rsidR="00911684" w:rsidRPr="00B62CBB" w:rsidRDefault="00911684" w:rsidP="00F231A0">
      <w:pPr>
        <w:spacing w:line="276" w:lineRule="auto"/>
        <w:ind w:left="360"/>
        <w:rPr>
          <w:b/>
        </w:rPr>
      </w:pPr>
      <w:r>
        <w:rPr>
          <w:b/>
        </w:rPr>
        <w:t>Antrag:</w:t>
      </w:r>
    </w:p>
    <w:p w14:paraId="59F4F54E" w14:textId="063EA017" w:rsidR="00911684" w:rsidRPr="00911684" w:rsidRDefault="00911684" w:rsidP="00911684">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left="360"/>
        <w:rPr>
          <w:rFonts w:cs="Arial"/>
          <w:b/>
          <w:bCs/>
        </w:rPr>
      </w:pPr>
      <w:r w:rsidRPr="00911684">
        <w:rPr>
          <w:rFonts w:cs="Arial"/>
          <w:b/>
          <w:bCs/>
        </w:rPr>
        <w:t xml:space="preserve">Der Gemeinderat beantragt der Gemeindeversammlung, die Kreditabrechnung ICT-Konzept 2021-2025 über CHF </w:t>
      </w:r>
      <w:r w:rsidRPr="00911684">
        <w:rPr>
          <w:rFonts w:cs="Arial"/>
          <w:b/>
          <w:bCs/>
          <w:color w:val="auto"/>
          <w:szCs w:val="20"/>
          <w:lang w:eastAsia="de-CH"/>
        </w:rPr>
        <w:t xml:space="preserve">93'250.60 </w:t>
      </w:r>
      <w:r w:rsidRPr="00911684">
        <w:rPr>
          <w:rFonts w:cs="Arial"/>
          <w:b/>
          <w:bCs/>
        </w:rPr>
        <w:t xml:space="preserve">per 31.12.2025 zu genehmigen. </w:t>
      </w:r>
    </w:p>
    <w:p w14:paraId="257395D1" w14:textId="77777777" w:rsidR="00911684" w:rsidRDefault="00911684" w:rsidP="00911684">
      <w:pPr>
        <w:spacing w:line="276" w:lineRule="auto"/>
        <w:ind w:left="360"/>
      </w:pPr>
    </w:p>
    <w:p w14:paraId="1A3E734C" w14:textId="77777777" w:rsidR="00911684" w:rsidRDefault="00911684" w:rsidP="00911684">
      <w:pPr>
        <w:spacing w:line="276" w:lineRule="auto"/>
        <w:ind w:left="360"/>
      </w:pPr>
    </w:p>
    <w:p w14:paraId="5E473CA7" w14:textId="77777777" w:rsidR="00911684" w:rsidRPr="00994C27" w:rsidRDefault="00911684" w:rsidP="00911684">
      <w:pPr>
        <w:ind w:left="360"/>
        <w:rPr>
          <w:b/>
        </w:rPr>
      </w:pPr>
      <w:r w:rsidRPr="00994C27">
        <w:rPr>
          <w:b/>
        </w:rPr>
        <w:t>Beschluss:</w:t>
      </w:r>
    </w:p>
    <w:p w14:paraId="6DEEC8AD" w14:textId="3C7EB5F1" w:rsidR="00911684" w:rsidRDefault="00911684" w:rsidP="00911684">
      <w:pPr>
        <w:shd w:val="clear" w:color="auto" w:fill="FFFF00"/>
        <w:ind w:left="360"/>
      </w:pPr>
      <w:r w:rsidRPr="00994C27">
        <w:t xml:space="preserve">Die Gemeindeversammlung genehmigt die Kreditabrechnung über CHF </w:t>
      </w:r>
      <w:r w:rsidRPr="00724D3D">
        <w:rPr>
          <w:rFonts w:cs="Arial"/>
          <w:color w:val="auto"/>
          <w:szCs w:val="20"/>
          <w:lang w:eastAsia="de-CH"/>
        </w:rPr>
        <w:t>93'250.60</w:t>
      </w:r>
      <w:r>
        <w:rPr>
          <w:rFonts w:cs="Arial"/>
          <w:color w:val="auto"/>
          <w:szCs w:val="20"/>
          <w:lang w:eastAsia="de-CH"/>
        </w:rPr>
        <w:t xml:space="preserve"> </w:t>
      </w:r>
      <w:r w:rsidRPr="00994C27">
        <w:t xml:space="preserve">für </w:t>
      </w:r>
      <w:r>
        <w:t>das ICT-Konzept per 31.12.2025 einstimmig.</w:t>
      </w:r>
    </w:p>
    <w:p w14:paraId="799DF80C" w14:textId="77777777" w:rsidR="00911684" w:rsidRDefault="00911684" w:rsidP="00911684">
      <w:pPr>
        <w:pStyle w:val="Listenabsatz"/>
        <w:ind w:left="0"/>
        <w:jc w:val="both"/>
        <w:rPr>
          <w:rFonts w:cs="Arial"/>
          <w:color w:val="auto"/>
          <w:szCs w:val="20"/>
          <w:lang w:eastAsia="de-CH"/>
        </w:rPr>
      </w:pPr>
    </w:p>
    <w:p w14:paraId="4D51A029" w14:textId="77777777" w:rsidR="00AB4C1C" w:rsidRDefault="00AB4C1C" w:rsidP="00911684">
      <w:pPr>
        <w:pStyle w:val="Listenabsatz"/>
        <w:ind w:left="0"/>
        <w:jc w:val="both"/>
        <w:rPr>
          <w:rFonts w:cs="Arial"/>
          <w:color w:val="auto"/>
          <w:szCs w:val="20"/>
          <w:lang w:eastAsia="de-CH"/>
        </w:rPr>
      </w:pPr>
    </w:p>
    <w:p w14:paraId="275F007D" w14:textId="77777777" w:rsidR="00911684" w:rsidRDefault="00911684" w:rsidP="00911684">
      <w:pPr>
        <w:pStyle w:val="Listenabsatz"/>
        <w:ind w:left="0"/>
        <w:jc w:val="both"/>
        <w:rPr>
          <w:rFonts w:cs="Arial"/>
          <w:color w:val="auto"/>
          <w:szCs w:val="20"/>
          <w:lang w:eastAsia="de-CH"/>
        </w:rPr>
      </w:pPr>
    </w:p>
    <w:p w14:paraId="0E41BC00" w14:textId="0CEE6533" w:rsidR="00911684" w:rsidRPr="00911684" w:rsidRDefault="00911684" w:rsidP="00911684">
      <w:pPr>
        <w:pStyle w:val="Listenabsatz"/>
        <w:numPr>
          <w:ilvl w:val="0"/>
          <w:numId w:val="7"/>
        </w:numPr>
        <w:jc w:val="both"/>
        <w:rPr>
          <w:rFonts w:cs="Arial"/>
          <w:b/>
          <w:bCs/>
          <w:color w:val="auto"/>
          <w:szCs w:val="20"/>
          <w:lang w:eastAsia="de-CH"/>
        </w:rPr>
      </w:pPr>
      <w:r w:rsidRPr="00911684">
        <w:rPr>
          <w:rFonts w:cs="Arial"/>
          <w:b/>
          <w:bCs/>
          <w:color w:val="auto"/>
          <w:szCs w:val="20"/>
          <w:lang w:eastAsia="de-CH"/>
        </w:rPr>
        <w:t>Genehmigung Kreditabrechnung Trägerfahrzeug</w:t>
      </w:r>
    </w:p>
    <w:p w14:paraId="3B704245" w14:textId="41D4AD7D" w:rsidR="00F626C3" w:rsidRDefault="00F626C3" w:rsidP="00B67667">
      <w:pPr>
        <w:pStyle w:val="Listenabsatz"/>
        <w:spacing w:before="100" w:beforeAutospacing="1" w:after="100" w:afterAutospacing="1"/>
        <w:ind w:left="360"/>
        <w:jc w:val="both"/>
        <w:rPr>
          <w:rFonts w:cs="Arial"/>
          <w:color w:val="auto"/>
          <w:szCs w:val="20"/>
          <w:lang w:eastAsia="de-CH"/>
        </w:rPr>
      </w:pPr>
      <w:r w:rsidRPr="00F626C3">
        <w:rPr>
          <w:rFonts w:cs="Arial"/>
          <w:color w:val="auto"/>
          <w:szCs w:val="20"/>
          <w:lang w:eastAsia="de-CH"/>
        </w:rPr>
        <w:t xml:space="preserve">Anschliessend erläutert </w:t>
      </w:r>
      <w:r w:rsidRPr="00B67667">
        <w:rPr>
          <w:rFonts w:cs="Arial"/>
          <w:b/>
          <w:bCs/>
          <w:color w:val="auto"/>
          <w:szCs w:val="20"/>
          <w:lang w:eastAsia="de-CH"/>
        </w:rPr>
        <w:t>Simone Röösli</w:t>
      </w:r>
      <w:r w:rsidRPr="00F626C3">
        <w:rPr>
          <w:rFonts w:cs="Arial"/>
          <w:color w:val="auto"/>
          <w:szCs w:val="20"/>
          <w:lang w:eastAsia="de-CH"/>
        </w:rPr>
        <w:t xml:space="preserve"> die Kreditabrechnung für das Trägerfahrzeug. Sie erinnert daran, dass die Stimmberechtigten </w:t>
      </w:r>
      <w:r>
        <w:rPr>
          <w:rFonts w:cs="Arial"/>
          <w:color w:val="auto"/>
          <w:szCs w:val="20"/>
          <w:lang w:eastAsia="de-CH"/>
        </w:rPr>
        <w:t xml:space="preserve">ebenfalls </w:t>
      </w:r>
      <w:r w:rsidRPr="00F626C3">
        <w:rPr>
          <w:rFonts w:cs="Arial"/>
          <w:color w:val="auto"/>
          <w:szCs w:val="20"/>
          <w:lang w:eastAsia="de-CH"/>
        </w:rPr>
        <w:t>an der Urnenabstimmung vom 10. Januar 2021 einen Investitionskredit von CHF 82'000.00 für die Beschaffung eines neuen Gemeinde-Trägerfahrzeugs bewilligt hatten.</w:t>
      </w:r>
    </w:p>
    <w:p w14:paraId="55333F34" w14:textId="77777777" w:rsidR="00F626C3" w:rsidRPr="00F626C3" w:rsidRDefault="00F626C3" w:rsidP="00B67667">
      <w:pPr>
        <w:pStyle w:val="Listenabsatz"/>
        <w:spacing w:before="100" w:beforeAutospacing="1" w:after="100" w:afterAutospacing="1"/>
        <w:ind w:left="360"/>
        <w:jc w:val="both"/>
        <w:rPr>
          <w:rFonts w:cs="Arial"/>
          <w:color w:val="auto"/>
          <w:szCs w:val="20"/>
          <w:lang w:eastAsia="de-CH"/>
        </w:rPr>
      </w:pPr>
    </w:p>
    <w:p w14:paraId="3F71EF14" w14:textId="69D2D6FE" w:rsidR="00F626C3" w:rsidRDefault="00F626C3" w:rsidP="00B67667">
      <w:pPr>
        <w:pStyle w:val="Listenabsatz"/>
        <w:spacing w:before="100" w:beforeAutospacing="1" w:after="100" w:afterAutospacing="1"/>
        <w:ind w:left="360"/>
        <w:jc w:val="both"/>
        <w:rPr>
          <w:rFonts w:cs="Arial"/>
          <w:color w:val="auto"/>
          <w:szCs w:val="20"/>
          <w:lang w:eastAsia="de-CH"/>
        </w:rPr>
      </w:pPr>
      <w:r w:rsidRPr="00F626C3">
        <w:rPr>
          <w:rFonts w:cs="Arial"/>
          <w:color w:val="auto"/>
          <w:szCs w:val="20"/>
          <w:lang w:eastAsia="de-CH"/>
        </w:rPr>
        <w:t xml:space="preserve">Der Beschaffungsprozess </w:t>
      </w:r>
      <w:r w:rsidR="00C20A29">
        <w:rPr>
          <w:rFonts w:cs="Arial"/>
          <w:color w:val="auto"/>
          <w:szCs w:val="20"/>
          <w:lang w:eastAsia="de-CH"/>
        </w:rPr>
        <w:t>hat</w:t>
      </w:r>
      <w:r w:rsidRPr="00F626C3">
        <w:rPr>
          <w:rFonts w:cs="Arial"/>
          <w:color w:val="auto"/>
          <w:szCs w:val="20"/>
          <w:lang w:eastAsia="de-CH"/>
        </w:rPr>
        <w:t xml:space="preserve"> sich in den Folgejahren verzögert, da zunächst keine Einigkeit über die Anforderungen an das Fahrzeug bestanden </w:t>
      </w:r>
      <w:r w:rsidR="00C20A29">
        <w:rPr>
          <w:rFonts w:cs="Arial"/>
          <w:color w:val="auto"/>
          <w:szCs w:val="20"/>
          <w:lang w:eastAsia="de-CH"/>
        </w:rPr>
        <w:t>hat</w:t>
      </w:r>
      <w:r w:rsidRPr="00F626C3">
        <w:rPr>
          <w:rFonts w:cs="Arial"/>
          <w:color w:val="auto"/>
          <w:szCs w:val="20"/>
          <w:lang w:eastAsia="de-CH"/>
        </w:rPr>
        <w:t xml:space="preserve"> und im Hinblick auf die vorhandenen Fahrzeuge kein geeignetes Angebot gefunden werden </w:t>
      </w:r>
      <w:r w:rsidR="00C20A29">
        <w:rPr>
          <w:rFonts w:cs="Arial"/>
          <w:color w:val="auto"/>
          <w:szCs w:val="20"/>
          <w:lang w:eastAsia="de-CH"/>
        </w:rPr>
        <w:t>konnte</w:t>
      </w:r>
      <w:r w:rsidRPr="00F626C3">
        <w:rPr>
          <w:rFonts w:cs="Arial"/>
          <w:color w:val="auto"/>
          <w:szCs w:val="20"/>
          <w:lang w:eastAsia="de-CH"/>
        </w:rPr>
        <w:t>.</w:t>
      </w:r>
      <w:r w:rsidR="00F231A0">
        <w:rPr>
          <w:rFonts w:cs="Arial"/>
          <w:color w:val="auto"/>
          <w:szCs w:val="20"/>
          <w:lang w:eastAsia="de-CH"/>
        </w:rPr>
        <w:t xml:space="preserve"> </w:t>
      </w:r>
      <w:r w:rsidR="00E74E9F">
        <w:rPr>
          <w:rFonts w:cs="Arial"/>
          <w:color w:val="auto"/>
          <w:szCs w:val="20"/>
          <w:lang w:eastAsia="de-CH"/>
        </w:rPr>
        <w:t>Das</w:t>
      </w:r>
      <w:r w:rsidR="00E74E9F" w:rsidRPr="00E74E9F">
        <w:rPr>
          <w:rFonts w:cs="Arial"/>
          <w:color w:val="auto"/>
          <w:szCs w:val="20"/>
          <w:lang w:eastAsia="de-CH"/>
        </w:rPr>
        <w:t xml:space="preserve"> ursprünglich vorgesehene Multifunktionsfahrzeug </w:t>
      </w:r>
      <w:r w:rsidR="00E74E9F">
        <w:rPr>
          <w:rFonts w:cs="Arial"/>
          <w:color w:val="auto"/>
          <w:szCs w:val="20"/>
          <w:lang w:eastAsia="de-CH"/>
        </w:rPr>
        <w:t xml:space="preserve">hat sich </w:t>
      </w:r>
      <w:r w:rsidR="00E74E9F" w:rsidRPr="00E74E9F">
        <w:rPr>
          <w:rFonts w:cs="Arial"/>
          <w:color w:val="auto"/>
          <w:szCs w:val="20"/>
          <w:lang w:eastAsia="de-CH"/>
        </w:rPr>
        <w:t xml:space="preserve">bei vertieften Abklärungen nicht nur als vorteilhaft erwiesen. Insbesondere </w:t>
      </w:r>
      <w:r w:rsidR="00E74E9F">
        <w:rPr>
          <w:rFonts w:cs="Arial"/>
          <w:color w:val="auto"/>
          <w:szCs w:val="20"/>
          <w:lang w:eastAsia="de-CH"/>
        </w:rPr>
        <w:t>hat</w:t>
      </w:r>
      <w:r w:rsidR="00E74E9F" w:rsidRPr="00E74E9F">
        <w:rPr>
          <w:rFonts w:cs="Arial"/>
          <w:color w:val="auto"/>
          <w:szCs w:val="20"/>
          <w:lang w:eastAsia="de-CH"/>
        </w:rPr>
        <w:t xml:space="preserve"> sich gezeigt, dass solche Fahrzeuge aufgrund ihrer technischen Komplexität tendenziell reparaturanfälliger </w:t>
      </w:r>
      <w:r w:rsidR="00E74E9F">
        <w:rPr>
          <w:rFonts w:cs="Arial"/>
          <w:color w:val="auto"/>
          <w:szCs w:val="20"/>
          <w:lang w:eastAsia="de-CH"/>
        </w:rPr>
        <w:t>sind.</w:t>
      </w:r>
    </w:p>
    <w:p w14:paraId="1E6093AF" w14:textId="77777777" w:rsidR="00E74E9F" w:rsidRPr="00F626C3" w:rsidRDefault="00E74E9F" w:rsidP="00B67667">
      <w:pPr>
        <w:pStyle w:val="Listenabsatz"/>
        <w:spacing w:before="100" w:beforeAutospacing="1" w:after="100" w:afterAutospacing="1"/>
        <w:ind w:left="360"/>
        <w:jc w:val="both"/>
        <w:rPr>
          <w:rFonts w:cs="Arial"/>
          <w:color w:val="auto"/>
          <w:szCs w:val="20"/>
          <w:lang w:eastAsia="de-CH"/>
        </w:rPr>
      </w:pPr>
    </w:p>
    <w:p w14:paraId="2D2F7CBD" w14:textId="176D64DB" w:rsidR="00F626C3" w:rsidRDefault="00F626C3" w:rsidP="00B67667">
      <w:pPr>
        <w:pStyle w:val="Listenabsatz"/>
        <w:spacing w:before="100" w:beforeAutospacing="1" w:after="100" w:afterAutospacing="1"/>
        <w:ind w:left="360"/>
        <w:jc w:val="both"/>
        <w:rPr>
          <w:rFonts w:cs="Arial"/>
          <w:color w:val="auto"/>
          <w:szCs w:val="20"/>
          <w:lang w:eastAsia="de-CH"/>
        </w:rPr>
      </w:pPr>
      <w:r w:rsidRPr="00F626C3">
        <w:rPr>
          <w:rFonts w:cs="Arial"/>
          <w:color w:val="auto"/>
          <w:szCs w:val="20"/>
          <w:lang w:eastAsia="de-CH"/>
        </w:rPr>
        <w:t xml:space="preserve">Mitte </w:t>
      </w:r>
      <w:r>
        <w:rPr>
          <w:rFonts w:cs="Arial"/>
          <w:color w:val="auto"/>
          <w:szCs w:val="20"/>
          <w:lang w:eastAsia="de-CH"/>
        </w:rPr>
        <w:t xml:space="preserve">des Jahres </w:t>
      </w:r>
      <w:r w:rsidRPr="00F626C3">
        <w:rPr>
          <w:rFonts w:cs="Arial"/>
          <w:color w:val="auto"/>
          <w:szCs w:val="20"/>
          <w:lang w:eastAsia="de-CH"/>
        </w:rPr>
        <w:t>2025 konnte schliesslich eine Occasions-Kehrmaschine des Typs Kärcher MC 130 zum Preis von CHF 62'516.05 angeschafft werden. Das Fahrzeug erfüll</w:t>
      </w:r>
      <w:r>
        <w:rPr>
          <w:rFonts w:cs="Arial"/>
          <w:color w:val="auto"/>
          <w:szCs w:val="20"/>
          <w:lang w:eastAsia="de-CH"/>
        </w:rPr>
        <w:t>t</w:t>
      </w:r>
      <w:r w:rsidRPr="00F626C3">
        <w:rPr>
          <w:rFonts w:cs="Arial"/>
          <w:color w:val="auto"/>
          <w:szCs w:val="20"/>
          <w:lang w:eastAsia="de-CH"/>
        </w:rPr>
        <w:t xml:space="preserve"> die Anforderungen der Gemeinde und </w:t>
      </w:r>
      <w:r>
        <w:rPr>
          <w:rFonts w:cs="Arial"/>
          <w:color w:val="auto"/>
          <w:szCs w:val="20"/>
          <w:lang w:eastAsia="de-CH"/>
        </w:rPr>
        <w:t>ist</w:t>
      </w:r>
      <w:r w:rsidRPr="00F626C3">
        <w:rPr>
          <w:rFonts w:cs="Arial"/>
          <w:color w:val="auto"/>
          <w:szCs w:val="20"/>
          <w:lang w:eastAsia="de-CH"/>
        </w:rPr>
        <w:t xml:space="preserve"> seither zur Zufriedenheit aller Beteiligten im Einsatz.</w:t>
      </w:r>
    </w:p>
    <w:p w14:paraId="079A48E0" w14:textId="77777777" w:rsidR="00F626C3" w:rsidRPr="00F626C3" w:rsidRDefault="00F626C3" w:rsidP="00B67667">
      <w:pPr>
        <w:pStyle w:val="Listenabsatz"/>
        <w:spacing w:before="100" w:beforeAutospacing="1" w:after="100" w:afterAutospacing="1"/>
        <w:ind w:left="360"/>
        <w:jc w:val="both"/>
        <w:rPr>
          <w:rFonts w:cs="Arial"/>
          <w:color w:val="auto"/>
          <w:szCs w:val="20"/>
          <w:lang w:eastAsia="de-CH"/>
        </w:rPr>
      </w:pPr>
    </w:p>
    <w:p w14:paraId="11D13714" w14:textId="77777777" w:rsidR="00F626C3" w:rsidRPr="00F626C3" w:rsidRDefault="00F626C3" w:rsidP="00B67667">
      <w:pPr>
        <w:pStyle w:val="Listenabsatz"/>
        <w:spacing w:before="100" w:beforeAutospacing="1" w:after="100" w:afterAutospacing="1"/>
        <w:ind w:left="360"/>
        <w:jc w:val="both"/>
        <w:rPr>
          <w:rFonts w:cs="Arial"/>
          <w:color w:val="auto"/>
          <w:szCs w:val="20"/>
          <w:lang w:eastAsia="de-CH"/>
        </w:rPr>
      </w:pPr>
      <w:r w:rsidRPr="00F626C3">
        <w:rPr>
          <w:rFonts w:cs="Arial"/>
          <w:color w:val="auto"/>
          <w:szCs w:val="20"/>
          <w:lang w:eastAsia="de-CH"/>
        </w:rPr>
        <w:t>Da der bewilligte Investitionskredit nicht vollständig beansprucht werden musste, schliesst die Kreditabrechnung mit einer Kreditunterschreitung von CHF 19'483.95 ab.</w:t>
      </w:r>
    </w:p>
    <w:p w14:paraId="2EDD911C" w14:textId="77777777" w:rsidR="00911684" w:rsidRDefault="00911684" w:rsidP="00911684">
      <w:pPr>
        <w:pStyle w:val="Listenabsatz"/>
        <w:ind w:left="360"/>
        <w:jc w:val="both"/>
        <w:rPr>
          <w:rFonts w:cs="Arial"/>
          <w:color w:val="auto"/>
          <w:szCs w:val="20"/>
          <w:lang w:eastAsia="de-CH"/>
        </w:rPr>
      </w:pPr>
    </w:p>
    <w:p w14:paraId="537B45A9" w14:textId="77777777" w:rsidR="00E74E9F" w:rsidRDefault="00E74E9F" w:rsidP="00911684">
      <w:pPr>
        <w:pStyle w:val="Listenabsatz"/>
        <w:ind w:left="360"/>
        <w:jc w:val="both"/>
        <w:rPr>
          <w:rFonts w:cs="Arial"/>
          <w:color w:val="auto"/>
          <w:szCs w:val="20"/>
          <w:lang w:eastAsia="de-CH"/>
        </w:rPr>
      </w:pPr>
      <w:r>
        <w:rPr>
          <w:rFonts w:cs="Arial"/>
          <w:color w:val="auto"/>
          <w:szCs w:val="20"/>
          <w:lang w:eastAsia="de-CH"/>
        </w:rPr>
        <w:t xml:space="preserve">Die Finanzverwalterin </w:t>
      </w:r>
      <w:r w:rsidRPr="00E74E9F">
        <w:rPr>
          <w:rFonts w:cs="Arial"/>
          <w:color w:val="auto"/>
          <w:szCs w:val="20"/>
          <w:lang w:eastAsia="de-CH"/>
        </w:rPr>
        <w:t>hält fest, dass</w:t>
      </w:r>
      <w:r>
        <w:rPr>
          <w:rFonts w:cs="Arial"/>
          <w:color w:val="auto"/>
          <w:szCs w:val="20"/>
          <w:lang w:eastAsia="de-CH"/>
        </w:rPr>
        <w:t xml:space="preserve"> der</w:t>
      </w:r>
      <w:r w:rsidRPr="00E74E9F">
        <w:rPr>
          <w:rFonts w:cs="Arial"/>
          <w:color w:val="auto"/>
          <w:szCs w:val="20"/>
          <w:lang w:eastAsia="de-CH"/>
        </w:rPr>
        <w:t xml:space="preserve"> Gemeindearbeiter Stefan Zuber mit dem angeschafften Fahrzeug sehr zufrieden </w:t>
      </w:r>
      <w:r>
        <w:rPr>
          <w:rFonts w:cs="Arial"/>
          <w:color w:val="auto"/>
          <w:szCs w:val="20"/>
          <w:lang w:eastAsia="de-CH"/>
        </w:rPr>
        <w:t>ist</w:t>
      </w:r>
      <w:r w:rsidRPr="00E74E9F">
        <w:rPr>
          <w:rFonts w:cs="Arial"/>
          <w:color w:val="auto"/>
          <w:szCs w:val="20"/>
          <w:lang w:eastAsia="de-CH"/>
        </w:rPr>
        <w:t xml:space="preserve"> und dieses für seine täglichen Arbeiten intensiv </w:t>
      </w:r>
      <w:r>
        <w:rPr>
          <w:rFonts w:cs="Arial"/>
          <w:color w:val="auto"/>
          <w:szCs w:val="20"/>
          <w:lang w:eastAsia="de-CH"/>
        </w:rPr>
        <w:t>nutzt</w:t>
      </w:r>
      <w:r w:rsidRPr="00E74E9F">
        <w:rPr>
          <w:rFonts w:cs="Arial"/>
          <w:color w:val="auto"/>
          <w:szCs w:val="20"/>
          <w:lang w:eastAsia="de-CH"/>
        </w:rPr>
        <w:t>.</w:t>
      </w:r>
    </w:p>
    <w:p w14:paraId="2A3A0288" w14:textId="77777777" w:rsidR="00E74E9F" w:rsidRDefault="00E74E9F" w:rsidP="00911684">
      <w:pPr>
        <w:pStyle w:val="Listenabsatz"/>
        <w:ind w:left="360"/>
        <w:jc w:val="both"/>
        <w:rPr>
          <w:rFonts w:cs="Arial"/>
          <w:color w:val="auto"/>
          <w:szCs w:val="20"/>
          <w:lang w:eastAsia="de-CH"/>
        </w:rPr>
      </w:pPr>
    </w:p>
    <w:p w14:paraId="47874A5C" w14:textId="2AAE0A07" w:rsidR="00AB4C1C" w:rsidRDefault="00E74E9F" w:rsidP="00911684">
      <w:pPr>
        <w:pStyle w:val="Listenabsatz"/>
        <w:ind w:left="360"/>
        <w:jc w:val="both"/>
        <w:rPr>
          <w:rFonts w:cs="Arial"/>
          <w:color w:val="auto"/>
          <w:szCs w:val="20"/>
          <w:lang w:eastAsia="de-CH"/>
        </w:rPr>
      </w:pPr>
      <w:r>
        <w:rPr>
          <w:rFonts w:cs="Arial"/>
          <w:color w:val="auto"/>
          <w:szCs w:val="20"/>
          <w:lang w:eastAsia="de-CH"/>
        </w:rPr>
        <w:t xml:space="preserve">Der </w:t>
      </w:r>
      <w:r w:rsidRPr="00E74E9F">
        <w:rPr>
          <w:rFonts w:cs="Arial"/>
          <w:b/>
          <w:bCs/>
          <w:color w:val="auto"/>
          <w:szCs w:val="20"/>
          <w:lang w:eastAsia="de-CH"/>
        </w:rPr>
        <w:t>Gemeindepräsident</w:t>
      </w:r>
      <w:r>
        <w:rPr>
          <w:rFonts w:cs="Arial"/>
          <w:color w:val="auto"/>
          <w:szCs w:val="20"/>
          <w:lang w:eastAsia="de-CH"/>
        </w:rPr>
        <w:t xml:space="preserve"> bemerkt schmunzelnd, dass Stefan Zuber am letzten Wochenende eigens für das Foto in der Präsentation zum Schloss Waldegg hinaufgefahren ist.</w:t>
      </w:r>
      <w:r w:rsidR="00AB4C1C">
        <w:rPr>
          <w:rFonts w:cs="Arial"/>
          <w:color w:val="auto"/>
          <w:szCs w:val="20"/>
          <w:lang w:eastAsia="de-CH"/>
        </w:rPr>
        <w:t xml:space="preserve"> </w:t>
      </w:r>
    </w:p>
    <w:p w14:paraId="6CCFC297" w14:textId="77777777" w:rsidR="00AB4C1C" w:rsidRPr="004C0216" w:rsidRDefault="00AB4C1C" w:rsidP="00911684">
      <w:pPr>
        <w:pStyle w:val="Listenabsatz"/>
        <w:ind w:left="360"/>
        <w:jc w:val="both"/>
        <w:rPr>
          <w:rFonts w:cs="Arial"/>
          <w:color w:val="auto"/>
          <w:szCs w:val="20"/>
          <w:lang w:eastAsia="de-CH"/>
        </w:rPr>
      </w:pPr>
    </w:p>
    <w:p w14:paraId="0514A742" w14:textId="77777777" w:rsidR="00911684" w:rsidRPr="004C0216" w:rsidRDefault="00911684" w:rsidP="00911684">
      <w:pPr>
        <w:pStyle w:val="Listenabsatz"/>
        <w:spacing w:before="100" w:beforeAutospacing="1" w:after="100" w:afterAutospacing="1"/>
        <w:ind w:left="360"/>
        <w:jc w:val="both"/>
        <w:rPr>
          <w:rFonts w:cs="Arial"/>
          <w:color w:val="auto"/>
          <w:szCs w:val="20"/>
          <w:lang w:eastAsia="de-CH"/>
        </w:rPr>
      </w:pPr>
    </w:p>
    <w:p w14:paraId="04614F6B" w14:textId="77777777" w:rsidR="00911684" w:rsidRPr="004C0216" w:rsidRDefault="00911684" w:rsidP="00911684">
      <w:pPr>
        <w:pStyle w:val="Listenabsatz"/>
        <w:spacing w:before="100" w:beforeAutospacing="1" w:after="100" w:afterAutospacing="1"/>
        <w:ind w:left="360"/>
        <w:jc w:val="both"/>
        <w:rPr>
          <w:rFonts w:cs="Arial"/>
          <w:b/>
          <w:bCs/>
          <w:color w:val="auto"/>
          <w:szCs w:val="20"/>
          <w:lang w:eastAsia="de-CH"/>
        </w:rPr>
      </w:pPr>
      <w:r w:rsidRPr="004C0216">
        <w:rPr>
          <w:rFonts w:cs="Arial"/>
          <w:b/>
          <w:bCs/>
          <w:color w:val="auto"/>
          <w:szCs w:val="20"/>
          <w:lang w:eastAsia="de-CH"/>
        </w:rPr>
        <w:t>Fragen:</w:t>
      </w:r>
    </w:p>
    <w:p w14:paraId="24307771" w14:textId="14918C06" w:rsidR="00911684" w:rsidRPr="004C0216" w:rsidRDefault="00911684" w:rsidP="00911684">
      <w:pPr>
        <w:pStyle w:val="Listenabsatz"/>
        <w:spacing w:before="100" w:beforeAutospacing="1" w:after="100" w:afterAutospacing="1"/>
        <w:ind w:left="360"/>
        <w:jc w:val="both"/>
        <w:rPr>
          <w:rFonts w:cs="Arial"/>
          <w:color w:val="auto"/>
          <w:szCs w:val="20"/>
          <w:lang w:eastAsia="de-CH"/>
        </w:rPr>
      </w:pPr>
      <w:r w:rsidRPr="004C0216">
        <w:rPr>
          <w:rFonts w:cs="Arial"/>
          <w:color w:val="auto"/>
          <w:szCs w:val="20"/>
          <w:lang w:eastAsia="de-CH"/>
        </w:rPr>
        <w:t>Es gibt keine Fragen aus der Versammlung.</w:t>
      </w:r>
      <w:r w:rsidR="00AB4C1C">
        <w:rPr>
          <w:rFonts w:cs="Arial"/>
          <w:color w:val="auto"/>
          <w:szCs w:val="20"/>
          <w:lang w:eastAsia="de-CH"/>
        </w:rPr>
        <w:t xml:space="preserve"> </w:t>
      </w:r>
    </w:p>
    <w:p w14:paraId="7262ED09" w14:textId="77777777" w:rsidR="00911684" w:rsidRPr="004C0216" w:rsidRDefault="00911684" w:rsidP="00911684">
      <w:pPr>
        <w:pStyle w:val="Listenabsatz"/>
        <w:spacing w:before="100" w:beforeAutospacing="1" w:after="100" w:afterAutospacing="1"/>
        <w:ind w:left="360"/>
        <w:jc w:val="both"/>
        <w:rPr>
          <w:rFonts w:cs="Arial"/>
          <w:color w:val="auto"/>
          <w:szCs w:val="20"/>
          <w:lang w:eastAsia="de-CH"/>
        </w:rPr>
      </w:pPr>
    </w:p>
    <w:p w14:paraId="630391C5" w14:textId="77777777" w:rsidR="00911684" w:rsidRDefault="00911684" w:rsidP="00911684">
      <w:pPr>
        <w:pStyle w:val="Listenabsatz"/>
        <w:ind w:left="360"/>
        <w:jc w:val="both"/>
        <w:rPr>
          <w:rFonts w:cs="Arial"/>
          <w:color w:val="auto"/>
          <w:szCs w:val="20"/>
          <w:lang w:eastAsia="de-CH"/>
        </w:rPr>
      </w:pPr>
    </w:p>
    <w:p w14:paraId="1AFC1879" w14:textId="77777777" w:rsidR="00911684" w:rsidRDefault="00911684" w:rsidP="00911684">
      <w:pPr>
        <w:ind w:left="360"/>
      </w:pPr>
    </w:p>
    <w:p w14:paraId="54438EA1" w14:textId="77777777" w:rsidR="00911684" w:rsidRPr="00B62CBB" w:rsidRDefault="00911684" w:rsidP="00911684">
      <w:pPr>
        <w:spacing w:line="276" w:lineRule="auto"/>
        <w:ind w:left="360"/>
        <w:rPr>
          <w:b/>
        </w:rPr>
      </w:pPr>
      <w:r>
        <w:rPr>
          <w:b/>
        </w:rPr>
        <w:t>Antrag:</w:t>
      </w:r>
    </w:p>
    <w:p w14:paraId="3EC3AAED" w14:textId="631931DD" w:rsidR="00911684" w:rsidRPr="00911684" w:rsidRDefault="00911684" w:rsidP="00911684">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left="360"/>
        <w:rPr>
          <w:rFonts w:cs="Arial"/>
          <w:b/>
          <w:bCs/>
        </w:rPr>
      </w:pPr>
      <w:r w:rsidRPr="00911684">
        <w:rPr>
          <w:rFonts w:cs="Arial"/>
          <w:b/>
          <w:bCs/>
        </w:rPr>
        <w:t xml:space="preserve">Der Gemeinderat beantragt der Gemeindeversammlung, die Kreditabrechnung </w:t>
      </w:r>
      <w:r>
        <w:rPr>
          <w:rFonts w:cs="Arial"/>
          <w:b/>
          <w:bCs/>
        </w:rPr>
        <w:t>Trägerfahrzeug</w:t>
      </w:r>
      <w:r w:rsidRPr="00911684">
        <w:rPr>
          <w:rFonts w:cs="Arial"/>
          <w:b/>
          <w:bCs/>
        </w:rPr>
        <w:t xml:space="preserve"> über CHF </w:t>
      </w:r>
      <w:r w:rsidR="00F626C3">
        <w:rPr>
          <w:rFonts w:cs="Arial"/>
          <w:b/>
          <w:bCs/>
          <w:color w:val="auto"/>
          <w:szCs w:val="20"/>
          <w:lang w:eastAsia="de-CH"/>
        </w:rPr>
        <w:t>62'516.05</w:t>
      </w:r>
      <w:r w:rsidRPr="00911684">
        <w:rPr>
          <w:rFonts w:cs="Arial"/>
          <w:b/>
          <w:bCs/>
          <w:color w:val="auto"/>
          <w:szCs w:val="20"/>
          <w:lang w:eastAsia="de-CH"/>
        </w:rPr>
        <w:t xml:space="preserve"> </w:t>
      </w:r>
      <w:r w:rsidRPr="00911684">
        <w:rPr>
          <w:rFonts w:cs="Arial"/>
          <w:b/>
          <w:bCs/>
        </w:rPr>
        <w:t xml:space="preserve">per 31.12.2025 zu genehmigen. </w:t>
      </w:r>
    </w:p>
    <w:p w14:paraId="73812A46" w14:textId="77777777" w:rsidR="00911684" w:rsidRDefault="00911684" w:rsidP="00911684">
      <w:pPr>
        <w:spacing w:line="276" w:lineRule="auto"/>
        <w:ind w:left="360"/>
      </w:pPr>
    </w:p>
    <w:p w14:paraId="3D3FBA03" w14:textId="77777777" w:rsidR="00911684" w:rsidRDefault="00911684" w:rsidP="00911684">
      <w:pPr>
        <w:spacing w:line="276" w:lineRule="auto"/>
        <w:ind w:left="360"/>
      </w:pPr>
    </w:p>
    <w:p w14:paraId="50CFE539" w14:textId="77777777" w:rsidR="00911684" w:rsidRPr="00994C27" w:rsidRDefault="00911684" w:rsidP="00911684">
      <w:pPr>
        <w:ind w:left="360"/>
        <w:rPr>
          <w:b/>
        </w:rPr>
      </w:pPr>
      <w:r w:rsidRPr="00994C27">
        <w:rPr>
          <w:b/>
        </w:rPr>
        <w:t>Beschluss:</w:t>
      </w:r>
    </w:p>
    <w:p w14:paraId="52999745" w14:textId="3F77FE75" w:rsidR="00911684" w:rsidRDefault="00911684" w:rsidP="00911684">
      <w:pPr>
        <w:shd w:val="clear" w:color="auto" w:fill="FFFF00"/>
        <w:ind w:left="360"/>
      </w:pPr>
      <w:r w:rsidRPr="00994C27">
        <w:t xml:space="preserve">Die Gemeindeversammlung genehmigt die Kreditabrechnung über CHF </w:t>
      </w:r>
      <w:r w:rsidR="00F626C3">
        <w:rPr>
          <w:rFonts w:cs="Arial"/>
          <w:color w:val="auto"/>
          <w:szCs w:val="20"/>
          <w:lang w:eastAsia="de-CH"/>
        </w:rPr>
        <w:t>62'516.05</w:t>
      </w:r>
      <w:r>
        <w:rPr>
          <w:rFonts w:cs="Arial"/>
          <w:color w:val="auto"/>
          <w:szCs w:val="20"/>
          <w:lang w:eastAsia="de-CH"/>
        </w:rPr>
        <w:t xml:space="preserve"> </w:t>
      </w:r>
      <w:r w:rsidRPr="00994C27">
        <w:t xml:space="preserve">für </w:t>
      </w:r>
      <w:r>
        <w:t xml:space="preserve">das </w:t>
      </w:r>
      <w:r w:rsidR="00F626C3">
        <w:t>Trägerfahrzeug</w:t>
      </w:r>
      <w:r>
        <w:t xml:space="preserve"> per 31.12.2025 einstimmig.</w:t>
      </w:r>
    </w:p>
    <w:p w14:paraId="694D0A8E" w14:textId="77777777" w:rsidR="00911684" w:rsidRDefault="00911684" w:rsidP="00911684">
      <w:pPr>
        <w:ind w:left="360"/>
      </w:pPr>
    </w:p>
    <w:p w14:paraId="446630A3" w14:textId="77777777" w:rsidR="00285BBB" w:rsidRDefault="00285BBB" w:rsidP="00724D3D">
      <w:pPr>
        <w:jc w:val="both"/>
      </w:pPr>
    </w:p>
    <w:p w14:paraId="3521A8E1" w14:textId="77777777" w:rsidR="004D2204" w:rsidRDefault="004D2204">
      <w:pPr>
        <w:rPr>
          <w:vanish/>
        </w:rPr>
      </w:pPr>
    </w:p>
    <w:p w14:paraId="4E4E96A5" w14:textId="77777777" w:rsidR="00AB4C1C" w:rsidRDefault="00AB4C1C">
      <w:pPr>
        <w:rPr>
          <w:vanish/>
        </w:rPr>
      </w:pPr>
    </w:p>
    <w:tbl>
      <w:tblPr>
        <w:tblStyle w:val="List1"/>
        <w:tblW w:w="0" w:type="auto"/>
        <w:tblBorders>
          <w:top w:val="single" w:sz="4" w:space="0" w:color="000000"/>
          <w:left w:val="single" w:sz="4" w:space="0" w:color="000000"/>
          <w:bottom w:val="single" w:sz="4" w:space="0" w:color="000000"/>
          <w:right w:val="single" w:sz="4" w:space="0" w:color="000000"/>
          <w:insideH w:val="none" w:sz="0" w:space="0" w:color="000000"/>
          <w:insideV w:val="none" w:sz="0" w:space="0" w:color="000000"/>
        </w:tblBorders>
        <w:tblLook w:val="04A0" w:firstRow="1" w:lastRow="0" w:firstColumn="1" w:lastColumn="0" w:noHBand="0" w:noVBand="1"/>
      </w:tblPr>
      <w:tblGrid>
        <w:gridCol w:w="834"/>
        <w:gridCol w:w="8114"/>
      </w:tblGrid>
      <w:tr w:rsidR="004D2204" w14:paraId="18535F77" w14:textId="77777777">
        <w:tc>
          <w:tcPr>
            <w:tcW w:w="878" w:type="dxa"/>
            <w:tcBorders>
              <w:top w:val="single" w:sz="4" w:space="0" w:color="000000"/>
              <w:left w:val="single" w:sz="4" w:space="0" w:color="000000"/>
              <w:bottom w:val="single" w:sz="4" w:space="0" w:color="000000"/>
              <w:right w:val="nil"/>
            </w:tcBorders>
            <w:shd w:val="clear" w:color="auto" w:fill="FFFFFF"/>
          </w:tcPr>
          <w:p w14:paraId="675882CC" w14:textId="519F4D5B" w:rsidR="004D2204" w:rsidRDefault="00A26849">
            <w:r>
              <w:rPr>
                <w:lang w:eastAsia="de-CH" w:bidi="de-CH"/>
              </w:rPr>
              <w:lastRenderedPageBreak/>
              <w:t xml:space="preserve">T </w:t>
            </w:r>
            <w:r w:rsidR="00285BBB">
              <w:rPr>
                <w:lang w:eastAsia="de-CH" w:bidi="de-CH"/>
              </w:rPr>
              <w:t>2</w:t>
            </w:r>
          </w:p>
          <w:p w14:paraId="499EBBC1" w14:textId="604D1BBE" w:rsidR="004D2204" w:rsidRDefault="004D2204">
            <w:pPr>
              <w:rPr>
                <w:b/>
              </w:rPr>
            </w:pPr>
          </w:p>
        </w:tc>
        <w:tc>
          <w:tcPr>
            <w:tcW w:w="8750" w:type="dxa"/>
            <w:tcBorders>
              <w:top w:val="single" w:sz="4" w:space="0" w:color="000000"/>
              <w:left w:val="nil"/>
              <w:bottom w:val="single" w:sz="4" w:space="0" w:color="000000"/>
              <w:right w:val="single" w:sz="4" w:space="0" w:color="000000"/>
            </w:tcBorders>
            <w:shd w:val="clear" w:color="auto" w:fill="FFFFFF"/>
          </w:tcPr>
          <w:p w14:paraId="6995A750" w14:textId="15597454" w:rsidR="004D2204" w:rsidRDefault="00A26849">
            <w:pPr>
              <w:rPr>
                <w:b/>
              </w:rPr>
            </w:pPr>
            <w:r>
              <w:rPr>
                <w:b/>
              </w:rPr>
              <w:t>Jahresrechnung 202</w:t>
            </w:r>
            <w:r w:rsidR="00F626C3">
              <w:rPr>
                <w:b/>
              </w:rPr>
              <w:t>5</w:t>
            </w:r>
          </w:p>
          <w:p w14:paraId="2D409DDA" w14:textId="77777777" w:rsidR="004D2204" w:rsidRDefault="00A26849">
            <w:pPr>
              <w:rPr>
                <w:b/>
              </w:rPr>
            </w:pPr>
            <w:r>
              <w:rPr>
                <w:b/>
              </w:rPr>
              <w:t>a) Beschluss und Antrag</w:t>
            </w:r>
          </w:p>
          <w:p w14:paraId="22F47C5A" w14:textId="77777777" w:rsidR="004D2204" w:rsidRDefault="00A26849">
            <w:pPr>
              <w:rPr>
                <w:b/>
              </w:rPr>
            </w:pPr>
            <w:r>
              <w:rPr>
                <w:b/>
              </w:rPr>
              <w:t>b) Wahl der Revisionsstelle</w:t>
            </w:r>
          </w:p>
        </w:tc>
      </w:tr>
    </w:tbl>
    <w:p w14:paraId="518218BE" w14:textId="77777777" w:rsidR="004D2204" w:rsidRDefault="004D2204"/>
    <w:p w14:paraId="450D0A47" w14:textId="0671DF06" w:rsidR="00F626C3" w:rsidRDefault="00F626C3" w:rsidP="00F626C3">
      <w:pPr>
        <w:jc w:val="both"/>
        <w:rPr>
          <w:szCs w:val="18"/>
        </w:rPr>
      </w:pPr>
      <w:r w:rsidRPr="00F626C3">
        <w:rPr>
          <w:szCs w:val="18"/>
        </w:rPr>
        <w:t xml:space="preserve">Der </w:t>
      </w:r>
      <w:r w:rsidRPr="00F626C3">
        <w:rPr>
          <w:b/>
          <w:bCs/>
          <w:szCs w:val="18"/>
        </w:rPr>
        <w:t>Gemeindepräsident</w:t>
      </w:r>
      <w:r w:rsidRPr="00F626C3">
        <w:rPr>
          <w:szCs w:val="18"/>
        </w:rPr>
        <w:t xml:space="preserve"> </w:t>
      </w:r>
      <w:r w:rsidR="00DE0919">
        <w:rPr>
          <w:szCs w:val="18"/>
        </w:rPr>
        <w:t>informiert</w:t>
      </w:r>
      <w:r w:rsidRPr="00F626C3">
        <w:rPr>
          <w:szCs w:val="18"/>
        </w:rPr>
        <w:t>, dass die Jahresrechnung 2025 – wie bereits in den Vorjahren – mit einem erfreulichen Ertragsüberschuss vor Gewinnverwendung von rund CHF 128'000 abschliesst. Er weist jedoch darauf hin, dass dieses Ergebnis durch ausserordentliche Ertragsfaktoren beeinflusst worden sei.</w:t>
      </w:r>
    </w:p>
    <w:p w14:paraId="429F11E9" w14:textId="77777777" w:rsidR="00F626C3" w:rsidRPr="00F626C3" w:rsidRDefault="00F626C3" w:rsidP="00F626C3">
      <w:pPr>
        <w:jc w:val="both"/>
        <w:rPr>
          <w:szCs w:val="18"/>
        </w:rPr>
      </w:pPr>
    </w:p>
    <w:p w14:paraId="135BA6D0" w14:textId="69E01187" w:rsidR="009B2E50" w:rsidRDefault="005C41F9" w:rsidP="009B2E50">
      <w:pPr>
        <w:jc w:val="both"/>
        <w:rPr>
          <w:szCs w:val="18"/>
        </w:rPr>
      </w:pPr>
      <w:r>
        <w:rPr>
          <w:szCs w:val="18"/>
        </w:rPr>
        <w:t xml:space="preserve">Der Gemeindepräsident </w:t>
      </w:r>
      <w:r w:rsidR="009B2E50">
        <w:rPr>
          <w:szCs w:val="18"/>
        </w:rPr>
        <w:t xml:space="preserve">übergibt das Wort an </w:t>
      </w:r>
      <w:r w:rsidR="009B2E50" w:rsidRPr="004C0910">
        <w:rPr>
          <w:b/>
          <w:bCs/>
          <w:szCs w:val="18"/>
        </w:rPr>
        <w:t>Urs Schweizer</w:t>
      </w:r>
      <w:r w:rsidR="009B2E50">
        <w:rPr>
          <w:szCs w:val="18"/>
        </w:rPr>
        <w:t>, Ressortverantwortlicher Finanzen/Steuern</w:t>
      </w:r>
      <w:r>
        <w:rPr>
          <w:szCs w:val="18"/>
        </w:rPr>
        <w:t xml:space="preserve">, welcher Näheres zur Rechnung </w:t>
      </w:r>
      <w:r w:rsidR="005567E9">
        <w:rPr>
          <w:szCs w:val="18"/>
        </w:rPr>
        <w:t>2025</w:t>
      </w:r>
      <w:r>
        <w:rPr>
          <w:szCs w:val="18"/>
        </w:rPr>
        <w:t xml:space="preserve"> erläutern wird.</w:t>
      </w:r>
    </w:p>
    <w:p w14:paraId="25138257" w14:textId="77777777" w:rsidR="00CC3E17" w:rsidRDefault="00CC3E17" w:rsidP="009B2E50">
      <w:pPr>
        <w:jc w:val="both"/>
        <w:rPr>
          <w:szCs w:val="18"/>
        </w:rPr>
      </w:pPr>
    </w:p>
    <w:p w14:paraId="41D3E4A1" w14:textId="5FCAD5DD" w:rsidR="00DF42E6" w:rsidRDefault="007A4CC0" w:rsidP="00DF42E6">
      <w:pPr>
        <w:jc w:val="both"/>
      </w:pPr>
      <w:r w:rsidRPr="007A4CC0">
        <w:rPr>
          <w:b/>
          <w:bCs/>
        </w:rPr>
        <w:t>Urs Schweizer</w:t>
      </w:r>
      <w:r w:rsidRPr="007A4CC0">
        <w:t xml:space="preserve"> begrüsst die Anwesenden und erinnert zunächst an die Rechnungsgemeindeversammlung vom 3. Juni 2025. </w:t>
      </w:r>
      <w:r w:rsidR="00DF42E6" w:rsidRPr="00DF42E6">
        <w:t xml:space="preserve">Damals durfte </w:t>
      </w:r>
      <w:r w:rsidR="00C20A29">
        <w:t>er</w:t>
      </w:r>
      <w:r w:rsidR="00DF42E6" w:rsidRPr="00DF42E6">
        <w:t xml:space="preserve"> ein sehr erfreuliches Ergebnis für das Rechnungsjahr 2024 präsentieren. Der Ertragsüberschuss vor Gewinnverwendung betrug rund </w:t>
      </w:r>
      <w:r w:rsidR="00C20A29">
        <w:t xml:space="preserve">CHF </w:t>
      </w:r>
      <w:r w:rsidR="00DF42E6" w:rsidRPr="00DF42E6">
        <w:t>5,8 Millionen</w:t>
      </w:r>
      <w:r w:rsidR="00C20A29">
        <w:t xml:space="preserve"> </w:t>
      </w:r>
      <w:r w:rsidR="00DF42E6" w:rsidRPr="00DF42E6">
        <w:t>– ein absolutes Ausnahmejahr, das wohl in die Geschichtsbücher von Feldbrunnen-St. Niklaus eingehen wird.</w:t>
      </w:r>
    </w:p>
    <w:p w14:paraId="64644695" w14:textId="77777777" w:rsidR="00DF42E6" w:rsidRPr="00DF42E6" w:rsidRDefault="00DF42E6" w:rsidP="00DF42E6">
      <w:pPr>
        <w:jc w:val="both"/>
      </w:pPr>
    </w:p>
    <w:p w14:paraId="78F6C688" w14:textId="6ABCC43C" w:rsidR="00DF42E6" w:rsidRDefault="00DF42E6" w:rsidP="00DF42E6">
      <w:pPr>
        <w:jc w:val="both"/>
      </w:pPr>
      <w:r w:rsidRPr="00DF42E6">
        <w:t xml:space="preserve">Im Rahmen der Gewinnverwendung </w:t>
      </w:r>
      <w:r>
        <w:t>musste</w:t>
      </w:r>
      <w:r w:rsidRPr="00DF42E6">
        <w:t xml:space="preserve"> eine Rückstellung </w:t>
      </w:r>
      <w:r w:rsidR="00595BB3">
        <w:t>über</w:t>
      </w:r>
      <w:r w:rsidRPr="00DF42E6">
        <w:t xml:space="preserve"> </w:t>
      </w:r>
      <w:r w:rsidR="00C20A29">
        <w:t xml:space="preserve">CHF </w:t>
      </w:r>
      <w:r w:rsidRPr="00DF42E6">
        <w:t xml:space="preserve">2,7 Millionen </w:t>
      </w:r>
      <w:r>
        <w:t>gebildet werden</w:t>
      </w:r>
      <w:r w:rsidRPr="00DF42E6">
        <w:t xml:space="preserve">. Der Grund dafür ist, dass </w:t>
      </w:r>
      <w:r>
        <w:t>die</w:t>
      </w:r>
      <w:r w:rsidRPr="00DF42E6">
        <w:t xml:space="preserve"> Beiträge an den Finanzausgleich in den Jahren 2027 und 2028 von aktuell rund</w:t>
      </w:r>
      <w:r w:rsidR="00C20A29">
        <w:t xml:space="preserve"> CHF</w:t>
      </w:r>
      <w:r w:rsidRPr="00DF42E6">
        <w:t xml:space="preserve"> 1,7 Millionen auf über</w:t>
      </w:r>
      <w:r w:rsidR="00C20A29">
        <w:t xml:space="preserve"> CHF</w:t>
      </w:r>
      <w:r w:rsidRPr="00DF42E6">
        <w:t xml:space="preserve"> 3 Millionen ansteigen werden. </w:t>
      </w:r>
    </w:p>
    <w:p w14:paraId="1AC81A54" w14:textId="77777777" w:rsidR="00DF42E6" w:rsidRPr="00DF42E6" w:rsidRDefault="00DF42E6" w:rsidP="00DF42E6">
      <w:pPr>
        <w:jc w:val="both"/>
      </w:pPr>
    </w:p>
    <w:p w14:paraId="2E2B4BA4" w14:textId="05C3F686" w:rsidR="00DF42E6" w:rsidRDefault="00DF42E6" w:rsidP="00DF42E6">
      <w:pPr>
        <w:jc w:val="both"/>
      </w:pPr>
      <w:r w:rsidRPr="00DF42E6">
        <w:t>Heute sprechen wir jedoch über das Rechnungsjahr 2025</w:t>
      </w:r>
      <w:r>
        <w:t>, erklärt Urs Schweizer</w:t>
      </w:r>
      <w:r w:rsidRPr="00DF42E6">
        <w:t xml:space="preserve">. Wer </w:t>
      </w:r>
      <w:r>
        <w:t>die</w:t>
      </w:r>
      <w:r w:rsidRPr="00DF42E6">
        <w:t xml:space="preserve"> blaue Broschüre aufmerksam durchgesehen hat, die Simone Röösli einmal mehr sehr professionell zusammengestellt hat, wird rasch festgestellt haben, dass sich das ausserordentliche Ergebnis von 2024 leider nicht wiederholt hat. Feldbrunnen-St. Niklaus beziehungsweise</w:t>
      </w:r>
      <w:r w:rsidR="00AB4C1C">
        <w:t xml:space="preserve"> neu</w:t>
      </w:r>
      <w:r w:rsidRPr="00DF42E6">
        <w:t xml:space="preserve"> </w:t>
      </w:r>
      <w:r w:rsidR="00C20A29">
        <w:t>«</w:t>
      </w:r>
      <w:r w:rsidRPr="00DF42E6">
        <w:t>Chlütterkofen</w:t>
      </w:r>
      <w:r w:rsidR="00C20A29">
        <w:t>»</w:t>
      </w:r>
      <w:r w:rsidRPr="00DF42E6">
        <w:t xml:space="preserve"> backt im Jahr 2025 wieder kleinere Brötchen.</w:t>
      </w:r>
    </w:p>
    <w:p w14:paraId="6A738946" w14:textId="77777777" w:rsidR="00DF42E6" w:rsidRDefault="00DF42E6" w:rsidP="00DF42E6">
      <w:pPr>
        <w:jc w:val="both"/>
      </w:pPr>
    </w:p>
    <w:p w14:paraId="0359DD98" w14:textId="12237A5A" w:rsidR="00DF42E6" w:rsidRDefault="00DF42E6" w:rsidP="00DF42E6">
      <w:pPr>
        <w:jc w:val="both"/>
      </w:pPr>
      <w:r w:rsidRPr="00E74E9F">
        <w:rPr>
          <w:b/>
          <w:bCs/>
        </w:rPr>
        <w:t>Urs Schweizer</w:t>
      </w:r>
      <w:r>
        <w:t xml:space="preserve"> fasst die wichtigsten Punkte anhand </w:t>
      </w:r>
      <w:r w:rsidR="00C20A29">
        <w:t>von</w:t>
      </w:r>
      <w:r>
        <w:t xml:space="preserve"> Folie</w:t>
      </w:r>
      <w:r w:rsidR="00C20A29">
        <w:t>n</w:t>
      </w:r>
      <w:r>
        <w:t xml:space="preserve"> kurz zusammen:</w:t>
      </w:r>
    </w:p>
    <w:p w14:paraId="2507A06E" w14:textId="77777777" w:rsidR="00DF42E6" w:rsidRDefault="00DF42E6" w:rsidP="00DF42E6">
      <w:pPr>
        <w:jc w:val="both"/>
      </w:pPr>
    </w:p>
    <w:p w14:paraId="5620D0FE" w14:textId="6760EAFD" w:rsidR="00FA6F86" w:rsidRDefault="00FA6F86" w:rsidP="00DF42E6">
      <w:pPr>
        <w:jc w:val="both"/>
        <w:rPr>
          <w:b/>
          <w:bCs/>
        </w:rPr>
      </w:pPr>
      <w:r w:rsidRPr="00FA6F86">
        <w:rPr>
          <w:b/>
          <w:bCs/>
        </w:rPr>
        <w:t>Ertragsüberschuss 2025</w:t>
      </w:r>
    </w:p>
    <w:p w14:paraId="151A0985" w14:textId="77777777" w:rsidR="00BA0956" w:rsidRPr="00FA6F86" w:rsidRDefault="00BA0956" w:rsidP="00DF42E6">
      <w:pPr>
        <w:jc w:val="both"/>
        <w:rPr>
          <w:b/>
          <w:bCs/>
        </w:rPr>
      </w:pPr>
    </w:p>
    <w:p w14:paraId="5FE4F54E" w14:textId="11F3F820" w:rsidR="00DF42E6" w:rsidRDefault="00BA0956" w:rsidP="00DF4D04">
      <w:pPr>
        <w:jc w:val="center"/>
      </w:pPr>
      <w:r>
        <w:rPr>
          <w:noProof/>
        </w:rPr>
        <w:drawing>
          <wp:inline distT="0" distB="0" distL="0" distR="0" wp14:anchorId="57829BF8" wp14:editId="0BE5469F">
            <wp:extent cx="5495317" cy="2290022"/>
            <wp:effectExtent l="0" t="0" r="0" b="0"/>
            <wp:docPr id="9442555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55553" name=""/>
                    <pic:cNvPicPr/>
                  </pic:nvPicPr>
                  <pic:blipFill>
                    <a:blip r:embed="rId8"/>
                    <a:stretch>
                      <a:fillRect/>
                    </a:stretch>
                  </pic:blipFill>
                  <pic:spPr>
                    <a:xfrm>
                      <a:off x="0" y="0"/>
                      <a:ext cx="5501998" cy="2292806"/>
                    </a:xfrm>
                    <a:prstGeom prst="rect">
                      <a:avLst/>
                    </a:prstGeom>
                  </pic:spPr>
                </pic:pic>
              </a:graphicData>
            </a:graphic>
          </wp:inline>
        </w:drawing>
      </w:r>
    </w:p>
    <w:p w14:paraId="362A8E81" w14:textId="77777777" w:rsidR="00DF42E6" w:rsidRPr="00DF42E6" w:rsidRDefault="00DF42E6" w:rsidP="00DF42E6">
      <w:pPr>
        <w:jc w:val="both"/>
      </w:pPr>
    </w:p>
    <w:p w14:paraId="2E8BE2AF" w14:textId="459A4857" w:rsidR="00DF42E6" w:rsidRDefault="00DF42E6" w:rsidP="00DF42E6">
      <w:pPr>
        <w:jc w:val="both"/>
      </w:pPr>
      <w:r w:rsidRPr="00DF42E6">
        <w:t xml:space="preserve">Im Rechnungsjahr 2025 </w:t>
      </w:r>
      <w:r w:rsidR="009D13A2">
        <w:t>wurde ein</w:t>
      </w:r>
      <w:r w:rsidRPr="00DF42E6">
        <w:t xml:space="preserve"> Ertragsüberschuss vor Gewinnverwendung von rund </w:t>
      </w:r>
      <w:r w:rsidR="009D13A2">
        <w:t xml:space="preserve">CHF </w:t>
      </w:r>
      <w:r w:rsidRPr="00DF42E6">
        <w:t>128'000 erzielt. Das ist zwar rund 45-mal weniger als im Vorjahr</w:t>
      </w:r>
      <w:r w:rsidR="00595BB3">
        <w:t xml:space="preserve"> </w:t>
      </w:r>
      <w:r w:rsidR="00DE0919">
        <w:t>(</w:t>
      </w:r>
      <w:r w:rsidR="00595BB3">
        <w:t>CHF 5.8 Mio.</w:t>
      </w:r>
      <w:r w:rsidR="00DE0919">
        <w:t>),</w:t>
      </w:r>
      <w:r w:rsidR="009D13A2">
        <w:t xml:space="preserve"> </w:t>
      </w:r>
      <w:r w:rsidRPr="00DF42E6">
        <w:t xml:space="preserve">liegt aber dennoch </w:t>
      </w:r>
      <w:r w:rsidR="00595BB3">
        <w:t xml:space="preserve">leicht </w:t>
      </w:r>
      <w:r w:rsidRPr="00DF42E6">
        <w:t xml:space="preserve">über dem budgetierten Wert. Gerechnet </w:t>
      </w:r>
      <w:r w:rsidR="009D13A2">
        <w:t xml:space="preserve">wurde </w:t>
      </w:r>
      <w:r w:rsidRPr="00DF42E6">
        <w:t>mit einem Überschuss von rund</w:t>
      </w:r>
      <w:r w:rsidR="009D13A2">
        <w:t xml:space="preserve"> CHF</w:t>
      </w:r>
      <w:r w:rsidRPr="00DF42E6">
        <w:t xml:space="preserve"> 90'000.</w:t>
      </w:r>
    </w:p>
    <w:p w14:paraId="02DDF1FE" w14:textId="77777777" w:rsidR="009D13A2" w:rsidRPr="00DF42E6" w:rsidRDefault="009D13A2" w:rsidP="00DF42E6">
      <w:pPr>
        <w:jc w:val="both"/>
      </w:pPr>
    </w:p>
    <w:p w14:paraId="4E0E3E9F" w14:textId="69BB42C2" w:rsidR="00595BB3" w:rsidRPr="00595BB3" w:rsidRDefault="00DF42E6" w:rsidP="00595BB3">
      <w:pPr>
        <w:jc w:val="both"/>
        <w:rPr>
          <w:rFonts w:cs="Arial"/>
          <w:szCs w:val="20"/>
        </w:rPr>
      </w:pPr>
      <w:r w:rsidRPr="00DF42E6">
        <w:t xml:space="preserve">Ein letztes Mal </w:t>
      </w:r>
      <w:r w:rsidR="00595BB3" w:rsidRPr="00595BB3">
        <w:rPr>
          <w:rFonts w:cs="Arial"/>
          <w:szCs w:val="20"/>
        </w:rPr>
        <w:t xml:space="preserve">mussten Neubewertungsreserven im Umfang von CHF 149’000 aufgelöst werden. </w:t>
      </w:r>
      <w:r w:rsidR="00595BB3">
        <w:rPr>
          <w:rFonts w:cs="Arial"/>
          <w:szCs w:val="20"/>
        </w:rPr>
        <w:t>E</w:t>
      </w:r>
      <w:r w:rsidR="00595BB3" w:rsidRPr="00595BB3">
        <w:rPr>
          <w:rFonts w:cs="Arial"/>
          <w:szCs w:val="20"/>
        </w:rPr>
        <w:t>ine Auflösung von Rückstellungen oder Reserven bedeutet immer, dass das ausgewiesene Ergebnis der Gemeinde geschönt ist und ohne diese Auflösung tiefer ausfallen würde. Ab 2026 entfällt dieser Effekt. Wertkorrekturen (positiv und negativ) werden zukünftig direkt über die Erfolgsrechnung verbucht.</w:t>
      </w:r>
    </w:p>
    <w:p w14:paraId="7C6FA6E1" w14:textId="1385486F" w:rsidR="009D13A2" w:rsidRPr="00DF42E6" w:rsidRDefault="009D13A2" w:rsidP="00DF42E6">
      <w:pPr>
        <w:jc w:val="both"/>
      </w:pPr>
    </w:p>
    <w:p w14:paraId="409B0CC0" w14:textId="2DF37B18" w:rsidR="00121D08" w:rsidRDefault="00595BB3" w:rsidP="00121D08">
      <w:pPr>
        <w:jc w:val="both"/>
        <w:rPr>
          <w:rFonts w:cs="Arial"/>
          <w:szCs w:val="20"/>
        </w:rPr>
      </w:pPr>
      <w:r>
        <w:t>Genau gleich</w:t>
      </w:r>
      <w:r w:rsidR="00DF42E6" w:rsidRPr="00DF42E6">
        <w:t xml:space="preserve"> verhält es sich bei den Vorfinanzierungen</w:t>
      </w:r>
      <w:r>
        <w:t>:</w:t>
      </w:r>
      <w:r w:rsidR="00DF42E6" w:rsidRPr="00DF42E6">
        <w:t xml:space="preserve"> Sie erinnern sich: Im Zusammenhang mit der Sanierung des Schulhauses und der Heizung wurden in guten Rechnungsjahren Vorfinanzierungen gebildet. </w:t>
      </w:r>
      <w:r w:rsidR="009D13A2">
        <w:t>De facto</w:t>
      </w:r>
      <w:r w:rsidR="00DF42E6" w:rsidRPr="00DF42E6">
        <w:t xml:space="preserve"> wurde die Investition ganz oder </w:t>
      </w:r>
      <w:r w:rsidR="00121D08">
        <w:t>zu grossen Teilen direkt</w:t>
      </w:r>
      <w:r w:rsidR="00DF42E6" w:rsidRPr="00DF42E6">
        <w:t xml:space="preserve"> abgeschrieben. </w:t>
      </w:r>
      <w:r w:rsidR="00121D08" w:rsidRPr="00121D08">
        <w:rPr>
          <w:rFonts w:cs="Arial"/>
          <w:szCs w:val="20"/>
        </w:rPr>
        <w:t xml:space="preserve">Das </w:t>
      </w:r>
      <w:r w:rsidR="00121D08" w:rsidRPr="00121D08">
        <w:rPr>
          <w:rFonts w:cs="Arial"/>
          <w:szCs w:val="20"/>
        </w:rPr>
        <w:lastRenderedPageBreak/>
        <w:t xml:space="preserve">Rechnungssystems des Kantons verlangt, dass diese Vorfinanzierungen über die Laufzeit der Investition aufgelöst werden. Auch dies beeinflusst </w:t>
      </w:r>
      <w:r w:rsidR="00DE0919">
        <w:rPr>
          <w:rFonts w:cs="Arial"/>
          <w:szCs w:val="20"/>
        </w:rPr>
        <w:t>das</w:t>
      </w:r>
      <w:r w:rsidR="00121D08" w:rsidRPr="00121D08">
        <w:rPr>
          <w:rFonts w:cs="Arial"/>
          <w:szCs w:val="20"/>
        </w:rPr>
        <w:t xml:space="preserve"> Ergebnis positiv, aktuell mit rund CHF 54</w:t>
      </w:r>
      <w:r w:rsidR="00121D08">
        <w:rPr>
          <w:rFonts w:cs="Arial"/>
          <w:szCs w:val="20"/>
        </w:rPr>
        <w:t>’000</w:t>
      </w:r>
      <w:r w:rsidR="00121D08" w:rsidRPr="00121D08">
        <w:rPr>
          <w:rFonts w:cs="Arial"/>
          <w:szCs w:val="20"/>
        </w:rPr>
        <w:t xml:space="preserve"> pro Jahr.</w:t>
      </w:r>
    </w:p>
    <w:p w14:paraId="7D6B6985" w14:textId="556FE8F1" w:rsidR="00AB3004" w:rsidRDefault="00AB3004" w:rsidP="00121D08">
      <w:pPr>
        <w:jc w:val="both"/>
        <w:rPr>
          <w:rFonts w:cs="Arial"/>
          <w:szCs w:val="20"/>
        </w:rPr>
      </w:pPr>
    </w:p>
    <w:p w14:paraId="20494C1C" w14:textId="0DFE009D" w:rsidR="00DF42E6" w:rsidRDefault="00121D08" w:rsidP="00DF42E6">
      <w:pPr>
        <w:jc w:val="both"/>
      </w:pPr>
      <w:r>
        <w:t>Korrigiert</w:t>
      </w:r>
      <w:r w:rsidR="00DF42E6" w:rsidRPr="00DF42E6">
        <w:t xml:space="preserve"> man das ausgewiesene Ergebnis um diese beiden Effekte, resultiert ein Aufwandüberschuss von rund</w:t>
      </w:r>
      <w:r w:rsidR="009D13A2">
        <w:t xml:space="preserve"> CHF</w:t>
      </w:r>
      <w:r w:rsidR="00DF42E6" w:rsidRPr="00DF42E6">
        <w:t xml:space="preserve"> 76'000. </w:t>
      </w:r>
      <w:r>
        <w:t>Das ist das korrekte Ergebnis ohne ausserordentliche Faktoren. Dieser Fehlbetrag</w:t>
      </w:r>
      <w:r w:rsidR="00DF42E6" w:rsidRPr="00DF42E6">
        <w:t xml:space="preserve"> ist aus </w:t>
      </w:r>
      <w:r w:rsidR="009D13A2">
        <w:t>der</w:t>
      </w:r>
      <w:r w:rsidR="00DF42E6" w:rsidRPr="00DF42E6">
        <w:t xml:space="preserve"> Sicht </w:t>
      </w:r>
      <w:r w:rsidR="00AB4C1C">
        <w:t>vom Gemeinderat</w:t>
      </w:r>
      <w:r w:rsidR="009D13A2">
        <w:t xml:space="preserve"> </w:t>
      </w:r>
      <w:r w:rsidR="00DF42E6" w:rsidRPr="00DF42E6">
        <w:t>ein akzeptables Ergebnis, insbesondere wenn man berücksichtigt, dass die Steueranlage per 2025 für natürliche Personen von 72 auf 70 Prozent und für juristische Personen von 62 auf 55 Prozent gesenkt wurde.</w:t>
      </w:r>
    </w:p>
    <w:p w14:paraId="517351A1" w14:textId="77777777" w:rsidR="009D13A2" w:rsidRPr="00DF42E6" w:rsidRDefault="009D13A2" w:rsidP="00DF42E6">
      <w:pPr>
        <w:jc w:val="both"/>
      </w:pPr>
    </w:p>
    <w:p w14:paraId="36F98C97" w14:textId="77777777" w:rsidR="00DF42E6" w:rsidRDefault="00DF42E6" w:rsidP="00DF42E6">
      <w:pPr>
        <w:jc w:val="both"/>
      </w:pPr>
      <w:r w:rsidRPr="00DF42E6">
        <w:t>Selbstverständlich interessiert nun die Frage, wie sich diese Steuerreduktion auf die Steuererträge ausgewirkt hat.</w:t>
      </w:r>
    </w:p>
    <w:p w14:paraId="7ACDA9BE" w14:textId="77777777" w:rsidR="009D13A2" w:rsidRDefault="009D13A2" w:rsidP="00DF42E6">
      <w:pPr>
        <w:jc w:val="both"/>
      </w:pPr>
    </w:p>
    <w:p w14:paraId="3293B0E5" w14:textId="77777777" w:rsidR="00235B25" w:rsidRDefault="00235B25" w:rsidP="00DF42E6">
      <w:pPr>
        <w:jc w:val="both"/>
      </w:pPr>
    </w:p>
    <w:p w14:paraId="5B797CAC" w14:textId="77777777" w:rsidR="00A26100" w:rsidRDefault="00A26100" w:rsidP="00DF42E6">
      <w:pPr>
        <w:jc w:val="both"/>
      </w:pPr>
    </w:p>
    <w:p w14:paraId="553AB357" w14:textId="161221A5" w:rsidR="00FA6F86" w:rsidRPr="00FA6F86" w:rsidRDefault="00FA6F86" w:rsidP="00DF42E6">
      <w:pPr>
        <w:jc w:val="both"/>
        <w:rPr>
          <w:b/>
          <w:bCs/>
        </w:rPr>
      </w:pPr>
      <w:r>
        <w:rPr>
          <w:b/>
          <w:bCs/>
        </w:rPr>
        <w:t xml:space="preserve">Entwicklung </w:t>
      </w:r>
      <w:r w:rsidRPr="00FA6F86">
        <w:rPr>
          <w:b/>
          <w:bCs/>
        </w:rPr>
        <w:t>Steuere</w:t>
      </w:r>
      <w:r w:rsidR="00A26100">
        <w:rPr>
          <w:b/>
          <w:bCs/>
        </w:rPr>
        <w:t>rträge</w:t>
      </w:r>
    </w:p>
    <w:p w14:paraId="7A32BF30" w14:textId="0AC1B581" w:rsidR="009D13A2" w:rsidRDefault="009D13A2" w:rsidP="00DF42E6">
      <w:pPr>
        <w:jc w:val="both"/>
        <w:rPr>
          <w:noProof/>
        </w:rPr>
      </w:pPr>
    </w:p>
    <w:p w14:paraId="35BC0AC1" w14:textId="6783E435" w:rsidR="00BA0956" w:rsidRDefault="00BA0956" w:rsidP="00DF42E6">
      <w:pPr>
        <w:jc w:val="both"/>
      </w:pPr>
      <w:r>
        <w:rPr>
          <w:noProof/>
        </w:rPr>
        <w:drawing>
          <wp:inline distT="0" distB="0" distL="0" distR="0" wp14:anchorId="49D6BB44" wp14:editId="2EACDC3D">
            <wp:extent cx="5688330" cy="3216275"/>
            <wp:effectExtent l="0" t="0" r="7620" b="3175"/>
            <wp:docPr id="12428327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32780" name=""/>
                    <pic:cNvPicPr/>
                  </pic:nvPicPr>
                  <pic:blipFill>
                    <a:blip r:embed="rId9"/>
                    <a:stretch>
                      <a:fillRect/>
                    </a:stretch>
                  </pic:blipFill>
                  <pic:spPr>
                    <a:xfrm>
                      <a:off x="0" y="0"/>
                      <a:ext cx="5688330" cy="3216275"/>
                    </a:xfrm>
                    <a:prstGeom prst="rect">
                      <a:avLst/>
                    </a:prstGeom>
                  </pic:spPr>
                </pic:pic>
              </a:graphicData>
            </a:graphic>
          </wp:inline>
        </w:drawing>
      </w:r>
    </w:p>
    <w:p w14:paraId="5C4E35DF" w14:textId="77777777" w:rsidR="009D13A2" w:rsidRDefault="009D13A2" w:rsidP="00DF42E6">
      <w:pPr>
        <w:jc w:val="both"/>
      </w:pPr>
    </w:p>
    <w:p w14:paraId="1B5D6534" w14:textId="77777777" w:rsidR="009D13A2" w:rsidRPr="00DF42E6" w:rsidRDefault="009D13A2" w:rsidP="00DF42E6">
      <w:pPr>
        <w:jc w:val="both"/>
      </w:pPr>
    </w:p>
    <w:p w14:paraId="7CD61DEF" w14:textId="3D474ABE" w:rsidR="003D6500" w:rsidRPr="00DF42E6" w:rsidRDefault="00DF42E6" w:rsidP="00121D08">
      <w:pPr>
        <w:jc w:val="both"/>
      </w:pPr>
      <w:r w:rsidRPr="00DF42E6">
        <w:t xml:space="preserve">Die Zahlen des Jahres 2025 sind nur bedingt mit dem Vorjahr vergleichbar. Dennoch lassen sich einige interessante </w:t>
      </w:r>
      <w:r w:rsidR="003D6500">
        <w:t>Vergleiche</w:t>
      </w:r>
      <w:r w:rsidRPr="00DF42E6">
        <w:t xml:space="preserve"> machen</w:t>
      </w:r>
      <w:r w:rsidR="009D13A2">
        <w:t>, welche durchaus zulässig und aussagekräftig sind</w:t>
      </w:r>
      <w:r w:rsidRPr="00DF42E6">
        <w:t>.</w:t>
      </w:r>
    </w:p>
    <w:p w14:paraId="5BAE3172" w14:textId="0664B7A8" w:rsidR="00DF42E6" w:rsidRDefault="00121D08" w:rsidP="00121D08">
      <w:pPr>
        <w:jc w:val="both"/>
      </w:pPr>
      <w:r w:rsidRPr="00121D08">
        <w:rPr>
          <w:rFonts w:cs="Arial"/>
          <w:szCs w:val="20"/>
        </w:rPr>
        <w:t xml:space="preserve">So haben sich die Steuererträge der natürlichen Personen im laufenden Jahr (blaue Säule) fast proportional um die Steuerreduktion </w:t>
      </w:r>
      <w:r w:rsidR="00AB3004">
        <w:rPr>
          <w:rFonts w:cs="Arial"/>
          <w:szCs w:val="20"/>
        </w:rPr>
        <w:t xml:space="preserve">von 2 Steuernprozente </w:t>
      </w:r>
      <w:r w:rsidRPr="00121D08">
        <w:rPr>
          <w:rFonts w:cs="Arial"/>
          <w:szCs w:val="20"/>
        </w:rPr>
        <w:t xml:space="preserve">reduziert. 1 Steuerprozent entspricht rund </w:t>
      </w:r>
      <w:r w:rsidR="003D6500">
        <w:t>CHF</w:t>
      </w:r>
      <w:r w:rsidR="00DF42E6" w:rsidRPr="00DF42E6">
        <w:t xml:space="preserve"> 68'000.</w:t>
      </w:r>
    </w:p>
    <w:p w14:paraId="0E70E58C" w14:textId="77777777" w:rsidR="003D6500" w:rsidRDefault="003D6500" w:rsidP="00DF42E6">
      <w:pPr>
        <w:jc w:val="both"/>
      </w:pPr>
    </w:p>
    <w:p w14:paraId="4ECCB97E" w14:textId="77777777" w:rsidR="00121D08" w:rsidRPr="00121D08" w:rsidRDefault="00121D08" w:rsidP="00121D08">
      <w:pPr>
        <w:jc w:val="both"/>
        <w:rPr>
          <w:rFonts w:cs="Arial"/>
          <w:szCs w:val="20"/>
        </w:rPr>
      </w:pPr>
      <w:r w:rsidRPr="00121D08">
        <w:rPr>
          <w:rFonts w:cs="Arial"/>
          <w:szCs w:val="20"/>
        </w:rPr>
        <w:t xml:space="preserve">Nicht wiederholt hat sich leider wie erwähnt der ausserordentlich hohe Steuerertrag aus dem Vorjahr (rote Säule). </w:t>
      </w:r>
    </w:p>
    <w:p w14:paraId="7DAF729C" w14:textId="77777777" w:rsidR="00121D08" w:rsidRPr="00DF42E6" w:rsidRDefault="00121D08" w:rsidP="00DF42E6">
      <w:pPr>
        <w:jc w:val="both"/>
      </w:pPr>
    </w:p>
    <w:p w14:paraId="44ABC518" w14:textId="66654E2F" w:rsidR="00DF42E6" w:rsidRDefault="00DF42E6" w:rsidP="00DF42E6">
      <w:pPr>
        <w:jc w:val="both"/>
        <w:rPr>
          <w:rFonts w:cs="Arial"/>
          <w:szCs w:val="20"/>
        </w:rPr>
      </w:pPr>
      <w:r w:rsidRPr="00DF42E6">
        <w:t xml:space="preserve">Erstaunlich ist hingegen die Entwicklung bei den juristischen Personen. Hier </w:t>
      </w:r>
      <w:r w:rsidR="003D6500">
        <w:t>wird</w:t>
      </w:r>
      <w:r w:rsidRPr="00DF42E6">
        <w:t xml:space="preserve"> </w:t>
      </w:r>
      <w:r w:rsidR="003D6500" w:rsidRPr="00DF42E6">
        <w:t>ein überproportionaler Rückgang</w:t>
      </w:r>
      <w:r w:rsidRPr="00DF42E6">
        <w:t xml:space="preserve"> der Steuererträge von nahezu einem Drittel</w:t>
      </w:r>
      <w:r w:rsidR="003D6500">
        <w:t xml:space="preserve"> verzeichnet.</w:t>
      </w:r>
      <w:r w:rsidRPr="00DF42E6">
        <w:t xml:space="preserve"> In absoluten Zahlen ist das zwar kein sehr grosser Betrag, entspricht aber keineswegs </w:t>
      </w:r>
      <w:r w:rsidR="00AB3004">
        <w:t>den</w:t>
      </w:r>
      <w:r w:rsidRPr="00DF42E6">
        <w:t xml:space="preserve"> Vorstellungen</w:t>
      </w:r>
      <w:r w:rsidR="00AB3004">
        <w:t xml:space="preserve"> des Gemeinderates</w:t>
      </w:r>
      <w:r w:rsidR="003D6500">
        <w:t>, erklärt Urs Schweizer.</w:t>
      </w:r>
      <w:r w:rsidR="00AB3004">
        <w:t xml:space="preserve"> </w:t>
      </w:r>
      <w:r w:rsidR="00DF57B2" w:rsidRPr="00DF57B2">
        <w:rPr>
          <w:rFonts w:cs="Arial"/>
          <w:szCs w:val="20"/>
        </w:rPr>
        <w:t xml:space="preserve">Offenbar </w:t>
      </w:r>
      <w:r w:rsidR="00DF57B2">
        <w:rPr>
          <w:rFonts w:cs="Arial"/>
          <w:szCs w:val="20"/>
        </w:rPr>
        <w:t>spielen</w:t>
      </w:r>
      <w:r w:rsidR="00DF57B2" w:rsidRPr="00DF57B2">
        <w:rPr>
          <w:rFonts w:cs="Arial"/>
          <w:szCs w:val="20"/>
        </w:rPr>
        <w:t xml:space="preserve"> bei der Standortwahl juristischer Personen weitere Faktoren eine entscheidende Rolle</w:t>
      </w:r>
      <w:r w:rsidR="00DF57B2">
        <w:rPr>
          <w:rFonts w:cs="Arial"/>
          <w:szCs w:val="20"/>
        </w:rPr>
        <w:t>.</w:t>
      </w:r>
      <w:r w:rsidR="00DF57B2" w:rsidRPr="00DF57B2">
        <w:rPr>
          <w:rFonts w:cs="Arial"/>
          <w:szCs w:val="20"/>
        </w:rPr>
        <w:t xml:space="preserve"> Ein tiefer Steuersatz allein </w:t>
      </w:r>
      <w:r w:rsidR="00DF57B2">
        <w:rPr>
          <w:rFonts w:cs="Arial"/>
          <w:szCs w:val="20"/>
        </w:rPr>
        <w:t>genügt anscheinend</w:t>
      </w:r>
      <w:r w:rsidR="00DF57B2" w:rsidRPr="00DF57B2">
        <w:rPr>
          <w:rFonts w:cs="Arial"/>
          <w:szCs w:val="20"/>
        </w:rPr>
        <w:t xml:space="preserve"> nicht; zudem </w:t>
      </w:r>
      <w:r w:rsidR="00DF57B2">
        <w:rPr>
          <w:rFonts w:cs="Arial"/>
          <w:szCs w:val="20"/>
        </w:rPr>
        <w:t>ist</w:t>
      </w:r>
      <w:r w:rsidR="00DF57B2" w:rsidRPr="00DF57B2">
        <w:rPr>
          <w:rFonts w:cs="Arial"/>
          <w:szCs w:val="20"/>
        </w:rPr>
        <w:t xml:space="preserve"> davon auszugehen, dass sich die Auswirkungen der Steuerreduktion erst mit einer gewissen </w:t>
      </w:r>
      <w:proofErr w:type="gramStart"/>
      <w:r w:rsidR="00DF57B2">
        <w:rPr>
          <w:rFonts w:cs="Arial"/>
          <w:szCs w:val="20"/>
        </w:rPr>
        <w:t xml:space="preserve">zeitlichen </w:t>
      </w:r>
      <w:r w:rsidR="00DF57B2" w:rsidRPr="00DF57B2">
        <w:rPr>
          <w:rFonts w:cs="Arial"/>
          <w:szCs w:val="20"/>
        </w:rPr>
        <w:t>Verzögerung</w:t>
      </w:r>
      <w:proofErr w:type="gramEnd"/>
      <w:r w:rsidR="00DF57B2" w:rsidRPr="00DF57B2">
        <w:rPr>
          <w:rFonts w:cs="Arial"/>
          <w:szCs w:val="20"/>
        </w:rPr>
        <w:t xml:space="preserve"> zeigen </w:t>
      </w:r>
      <w:r w:rsidR="00DF57B2">
        <w:rPr>
          <w:rFonts w:cs="Arial"/>
          <w:szCs w:val="20"/>
        </w:rPr>
        <w:t>wird</w:t>
      </w:r>
      <w:r w:rsidR="00DF57B2" w:rsidRPr="00DF57B2">
        <w:rPr>
          <w:rFonts w:cs="Arial"/>
          <w:szCs w:val="20"/>
        </w:rPr>
        <w:t>.</w:t>
      </w:r>
    </w:p>
    <w:p w14:paraId="64A99BF6" w14:textId="7E19A271" w:rsidR="00121D08" w:rsidRPr="00121D08" w:rsidRDefault="00121D08" w:rsidP="00121D08">
      <w:pPr>
        <w:jc w:val="both"/>
        <w:rPr>
          <w:rFonts w:cs="Arial"/>
          <w:szCs w:val="20"/>
        </w:rPr>
      </w:pPr>
      <w:r>
        <w:t xml:space="preserve">Weiter erwähnt Urs Schweizer noch die Sondersteuer, </w:t>
      </w:r>
      <w:r w:rsidRPr="00121D08">
        <w:rPr>
          <w:rFonts w:cs="Arial"/>
          <w:szCs w:val="20"/>
        </w:rPr>
        <w:t>welche für Feldbrunnen</w:t>
      </w:r>
      <w:r w:rsidR="00DE0919">
        <w:rPr>
          <w:rFonts w:cs="Arial"/>
          <w:szCs w:val="20"/>
        </w:rPr>
        <w:t>-St. Niklaus</w:t>
      </w:r>
      <w:r w:rsidRPr="00121D08">
        <w:rPr>
          <w:rFonts w:cs="Arial"/>
          <w:szCs w:val="20"/>
        </w:rPr>
        <w:t xml:space="preserve"> wichtig sind. Darunter fallen u.a. Steuern, welche bei der Auszahlung von Pensionskassengeldern sowie der Säule 3 anfallen. Immerhin waren diese Erträge 2025 höher als die Steuererträge aller juristischen Personen zusammen.</w:t>
      </w:r>
    </w:p>
    <w:p w14:paraId="4759D5A8" w14:textId="77777777" w:rsidR="003D6500" w:rsidRDefault="003D6500" w:rsidP="00DF42E6">
      <w:pPr>
        <w:jc w:val="both"/>
        <w:rPr>
          <w:rFonts w:eastAsia="Calibri" w:cs="Arial"/>
          <w:color w:val="auto"/>
          <w:szCs w:val="20"/>
        </w:rPr>
      </w:pPr>
      <w:r w:rsidRPr="003D6500">
        <w:rPr>
          <w:rFonts w:eastAsia="Calibri" w:cs="Arial"/>
          <w:color w:val="auto"/>
          <w:szCs w:val="20"/>
        </w:rPr>
        <w:lastRenderedPageBreak/>
        <w:t xml:space="preserve">Insgesamt </w:t>
      </w:r>
      <w:r>
        <w:rPr>
          <w:rFonts w:eastAsia="Calibri" w:cs="Arial"/>
          <w:color w:val="auto"/>
          <w:szCs w:val="20"/>
        </w:rPr>
        <w:t>wurden</w:t>
      </w:r>
      <w:r w:rsidRPr="003D6500">
        <w:rPr>
          <w:rFonts w:eastAsia="Calibri" w:cs="Arial"/>
          <w:color w:val="auto"/>
          <w:szCs w:val="20"/>
        </w:rPr>
        <w:t xml:space="preserve"> mit </w:t>
      </w:r>
      <w:r>
        <w:rPr>
          <w:rFonts w:eastAsia="Calibri" w:cs="Arial"/>
          <w:color w:val="auto"/>
          <w:szCs w:val="20"/>
        </w:rPr>
        <w:t>CHF</w:t>
      </w:r>
      <w:r w:rsidRPr="003D6500">
        <w:rPr>
          <w:rFonts w:eastAsia="Calibri" w:cs="Arial"/>
          <w:color w:val="auto"/>
          <w:szCs w:val="20"/>
        </w:rPr>
        <w:t xml:space="preserve"> 5.558 </w:t>
      </w:r>
      <w:r>
        <w:rPr>
          <w:rFonts w:eastAsia="Calibri" w:cs="Arial"/>
          <w:color w:val="auto"/>
          <w:szCs w:val="20"/>
        </w:rPr>
        <w:t xml:space="preserve">Mio. </w:t>
      </w:r>
      <w:r w:rsidRPr="003D6500">
        <w:rPr>
          <w:rFonts w:eastAsia="Calibri" w:cs="Arial"/>
          <w:color w:val="auto"/>
          <w:szCs w:val="20"/>
        </w:rPr>
        <w:t xml:space="preserve">die budgetierten Erträge fast erreicht, was man auch Ziellandung nennen könnte. </w:t>
      </w:r>
    </w:p>
    <w:p w14:paraId="629CC5CC" w14:textId="77777777" w:rsidR="003D6500" w:rsidRDefault="003D6500" w:rsidP="00DF42E6">
      <w:pPr>
        <w:jc w:val="both"/>
        <w:rPr>
          <w:rFonts w:eastAsia="Calibri" w:cs="Arial"/>
          <w:color w:val="auto"/>
          <w:szCs w:val="20"/>
        </w:rPr>
      </w:pPr>
    </w:p>
    <w:p w14:paraId="135AA8CD" w14:textId="309BA241" w:rsidR="00DF42E6" w:rsidRDefault="003D6500" w:rsidP="00DF42E6">
      <w:pPr>
        <w:jc w:val="both"/>
        <w:rPr>
          <w:rFonts w:eastAsia="Calibri" w:cs="Arial"/>
          <w:color w:val="auto"/>
          <w:szCs w:val="20"/>
        </w:rPr>
      </w:pPr>
      <w:r>
        <w:rPr>
          <w:rFonts w:eastAsia="Calibri" w:cs="Arial"/>
          <w:color w:val="auto"/>
          <w:szCs w:val="20"/>
        </w:rPr>
        <w:t>Urs Schweizer erläuter</w:t>
      </w:r>
      <w:r w:rsidR="006E3497">
        <w:rPr>
          <w:rFonts w:eastAsia="Calibri" w:cs="Arial"/>
          <w:color w:val="auto"/>
          <w:szCs w:val="20"/>
        </w:rPr>
        <w:t>t</w:t>
      </w:r>
      <w:r>
        <w:rPr>
          <w:rFonts w:eastAsia="Calibri" w:cs="Arial"/>
          <w:color w:val="auto"/>
          <w:szCs w:val="20"/>
        </w:rPr>
        <w:t xml:space="preserve"> anschliessend die Kosten.</w:t>
      </w:r>
    </w:p>
    <w:p w14:paraId="29450F3C" w14:textId="77777777" w:rsidR="003D6500" w:rsidRPr="003D6500" w:rsidRDefault="003D6500" w:rsidP="00DF42E6">
      <w:pPr>
        <w:jc w:val="both"/>
        <w:rPr>
          <w:color w:val="auto"/>
        </w:rPr>
      </w:pPr>
    </w:p>
    <w:p w14:paraId="180A6C4F" w14:textId="18DF5CBE" w:rsidR="00DF42E6" w:rsidRDefault="00DF42E6" w:rsidP="00DF42E6">
      <w:pPr>
        <w:jc w:val="both"/>
      </w:pPr>
      <w:r w:rsidRPr="00DF42E6">
        <w:t>Zusammenfassend kann gesagt werden, dass die</w:t>
      </w:r>
      <w:r w:rsidR="003D6500">
        <w:t xml:space="preserve"> durch die Gemeinde</w:t>
      </w:r>
      <w:r w:rsidRPr="00DF42E6">
        <w:t xml:space="preserve"> beeinflussbaren Kosten weiterhin sehr gut </w:t>
      </w:r>
      <w:r w:rsidR="00DF57B2">
        <w:t>unter Kontrolle sind</w:t>
      </w:r>
      <w:r w:rsidRPr="00DF42E6">
        <w:t xml:space="preserve">. Eine grössere Abweichung gegenüber dem Budget ergibt sich lediglich durch die erneut durchgeführte Gutscheinaktion zugunsten </w:t>
      </w:r>
      <w:r w:rsidR="00DF57B2">
        <w:t>der</w:t>
      </w:r>
      <w:r w:rsidRPr="00DF42E6">
        <w:t xml:space="preserve"> beiden Restaurants Buchser und Pintli. Diese Aktion verursachte Kosten von rund</w:t>
      </w:r>
      <w:r w:rsidR="003D6500">
        <w:t xml:space="preserve"> CHF</w:t>
      </w:r>
      <w:r w:rsidRPr="00DF42E6">
        <w:t xml:space="preserve"> 42'000.</w:t>
      </w:r>
    </w:p>
    <w:p w14:paraId="2C8EE476" w14:textId="77777777" w:rsidR="00FA6F86" w:rsidRDefault="00FA6F86" w:rsidP="00DF42E6">
      <w:pPr>
        <w:jc w:val="both"/>
      </w:pPr>
    </w:p>
    <w:p w14:paraId="0F2EEAF4" w14:textId="77777777" w:rsidR="00A26100" w:rsidRDefault="00A26100" w:rsidP="00DF42E6">
      <w:pPr>
        <w:jc w:val="both"/>
      </w:pPr>
    </w:p>
    <w:p w14:paraId="0656032D" w14:textId="77777777" w:rsidR="00235B25" w:rsidRDefault="00235B25" w:rsidP="00DF42E6">
      <w:pPr>
        <w:jc w:val="both"/>
      </w:pPr>
    </w:p>
    <w:p w14:paraId="132286DF" w14:textId="6B6C2F82" w:rsidR="00FA6F86" w:rsidRPr="00FA6F86" w:rsidRDefault="00A26100" w:rsidP="00DF42E6">
      <w:pPr>
        <w:jc w:val="both"/>
        <w:rPr>
          <w:b/>
          <w:bCs/>
        </w:rPr>
      </w:pPr>
      <w:r>
        <w:rPr>
          <w:b/>
          <w:bCs/>
        </w:rPr>
        <w:t>Gebundene Ausgaben</w:t>
      </w:r>
    </w:p>
    <w:p w14:paraId="1BADC77A" w14:textId="3889E3DB" w:rsidR="003D6500" w:rsidRDefault="003D6500" w:rsidP="00DF42E6">
      <w:pPr>
        <w:jc w:val="both"/>
        <w:rPr>
          <w:noProof/>
        </w:rPr>
      </w:pPr>
    </w:p>
    <w:p w14:paraId="4F515BD7" w14:textId="05EF0E9F" w:rsidR="00BA0956" w:rsidRDefault="00BA0956" w:rsidP="00BA0956">
      <w:pPr>
        <w:jc w:val="center"/>
      </w:pPr>
      <w:r>
        <w:rPr>
          <w:noProof/>
        </w:rPr>
        <w:drawing>
          <wp:inline distT="0" distB="0" distL="0" distR="0" wp14:anchorId="3F109EA9" wp14:editId="02337F73">
            <wp:extent cx="5314566" cy="3060711"/>
            <wp:effectExtent l="0" t="0" r="635" b="6350"/>
            <wp:docPr id="13898912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91203" name=""/>
                    <pic:cNvPicPr/>
                  </pic:nvPicPr>
                  <pic:blipFill>
                    <a:blip r:embed="rId10"/>
                    <a:stretch>
                      <a:fillRect/>
                    </a:stretch>
                  </pic:blipFill>
                  <pic:spPr>
                    <a:xfrm>
                      <a:off x="0" y="0"/>
                      <a:ext cx="5320402" cy="3064072"/>
                    </a:xfrm>
                    <a:prstGeom prst="rect">
                      <a:avLst/>
                    </a:prstGeom>
                  </pic:spPr>
                </pic:pic>
              </a:graphicData>
            </a:graphic>
          </wp:inline>
        </w:drawing>
      </w:r>
    </w:p>
    <w:p w14:paraId="55F03D91" w14:textId="77777777" w:rsidR="003D6500" w:rsidRPr="00DF42E6" w:rsidRDefault="003D6500" w:rsidP="00DF42E6">
      <w:pPr>
        <w:jc w:val="both"/>
      </w:pPr>
    </w:p>
    <w:p w14:paraId="3EE2CCD2" w14:textId="3CC207F4" w:rsidR="00DF42E6" w:rsidRDefault="00DF42E6" w:rsidP="00DF42E6">
      <w:pPr>
        <w:jc w:val="both"/>
      </w:pPr>
      <w:r w:rsidRPr="00DF42E6">
        <w:t xml:space="preserve">Weniger erfreulich </w:t>
      </w:r>
      <w:r w:rsidR="003D6500">
        <w:t xml:space="preserve">– so Urs Schweizer - </w:t>
      </w:r>
      <w:r w:rsidRPr="00DF42E6">
        <w:t>entwickelt sich die Situation bei den gebundenen Ausgaben.</w:t>
      </w:r>
    </w:p>
    <w:p w14:paraId="1A548BCB" w14:textId="2E41A593" w:rsidR="00083C59" w:rsidRDefault="00083C59" w:rsidP="00DF42E6">
      <w:pPr>
        <w:jc w:val="both"/>
        <w:rPr>
          <w:rFonts w:eastAsia="Calibri" w:cs="Arial"/>
          <w:color w:val="auto"/>
          <w:szCs w:val="20"/>
        </w:rPr>
      </w:pPr>
      <w:r w:rsidRPr="00083C59">
        <w:rPr>
          <w:rFonts w:eastAsia="Calibri" w:cs="Arial"/>
          <w:color w:val="auto"/>
          <w:szCs w:val="20"/>
        </w:rPr>
        <w:t xml:space="preserve">Exemplarisch </w:t>
      </w:r>
      <w:r>
        <w:rPr>
          <w:rFonts w:eastAsia="Calibri" w:cs="Arial"/>
          <w:color w:val="auto"/>
          <w:szCs w:val="20"/>
        </w:rPr>
        <w:t>nennt er</w:t>
      </w:r>
      <w:r w:rsidRPr="00083C59">
        <w:rPr>
          <w:rFonts w:eastAsia="Calibri" w:cs="Arial"/>
          <w:color w:val="auto"/>
          <w:szCs w:val="20"/>
        </w:rPr>
        <w:t xml:space="preserve"> 3 Kennzahlen aus den Bereichen Gesundheit und Soziale Sicherheit.</w:t>
      </w:r>
    </w:p>
    <w:p w14:paraId="06166220" w14:textId="77777777" w:rsidR="00083C59" w:rsidRPr="00083C59" w:rsidRDefault="00083C59" w:rsidP="00DF42E6">
      <w:pPr>
        <w:jc w:val="both"/>
        <w:rPr>
          <w:color w:val="auto"/>
        </w:rPr>
      </w:pPr>
    </w:p>
    <w:p w14:paraId="28D360FB" w14:textId="3FC1F017" w:rsidR="005E122E" w:rsidRPr="005E122E" w:rsidRDefault="00083C59" w:rsidP="005E122E">
      <w:pPr>
        <w:rPr>
          <w:rFonts w:cs="Arial"/>
          <w:szCs w:val="20"/>
        </w:rPr>
      </w:pPr>
      <w:r w:rsidRPr="00083C59">
        <w:rPr>
          <w:rFonts w:eastAsia="Calibri" w:cs="Arial"/>
          <w:color w:val="auto"/>
          <w:szCs w:val="20"/>
        </w:rPr>
        <w:t xml:space="preserve">Im Bereich Gesundheit </w:t>
      </w:r>
      <w:r>
        <w:rPr>
          <w:rFonts w:eastAsia="Calibri" w:cs="Arial"/>
          <w:color w:val="auto"/>
          <w:szCs w:val="20"/>
        </w:rPr>
        <w:t>wird</w:t>
      </w:r>
      <w:r w:rsidRPr="00083C59">
        <w:rPr>
          <w:rFonts w:eastAsia="Calibri" w:cs="Arial"/>
          <w:color w:val="auto"/>
          <w:szCs w:val="20"/>
        </w:rPr>
        <w:t xml:space="preserve"> bei den Pflegefinanzierung/Pflegekosten ein Kostenwachstum von über 12%</w:t>
      </w:r>
      <w:r>
        <w:rPr>
          <w:rFonts w:eastAsia="Calibri" w:cs="Arial"/>
          <w:color w:val="auto"/>
          <w:szCs w:val="20"/>
        </w:rPr>
        <w:t xml:space="preserve"> verzeichnet</w:t>
      </w:r>
      <w:r w:rsidRPr="00083C59">
        <w:rPr>
          <w:rFonts w:eastAsia="Calibri" w:cs="Arial"/>
          <w:color w:val="auto"/>
          <w:szCs w:val="20"/>
        </w:rPr>
        <w:t xml:space="preserve">! Stellen Sie sich das vor, in einem Jahr! </w:t>
      </w:r>
      <w:r w:rsidR="005E122E" w:rsidRPr="005E122E">
        <w:rPr>
          <w:rFonts w:cs="Arial"/>
          <w:szCs w:val="20"/>
        </w:rPr>
        <w:t>Und letztes Jahr stiegen dieselben Kosten um 16%! Das ist unglaublich</w:t>
      </w:r>
      <w:r w:rsidR="005E122E">
        <w:rPr>
          <w:rFonts w:cs="Arial"/>
          <w:szCs w:val="20"/>
        </w:rPr>
        <w:t>, stellt Urs Schweizer klar</w:t>
      </w:r>
      <w:r w:rsidR="00DF57B2">
        <w:rPr>
          <w:rFonts w:cs="Arial"/>
          <w:szCs w:val="20"/>
        </w:rPr>
        <w:t>!</w:t>
      </w:r>
    </w:p>
    <w:p w14:paraId="503C572C" w14:textId="77777777" w:rsidR="005E122E" w:rsidRPr="005E122E" w:rsidRDefault="005E122E" w:rsidP="005E122E">
      <w:pPr>
        <w:rPr>
          <w:rFonts w:cs="Arial"/>
          <w:szCs w:val="20"/>
        </w:rPr>
      </w:pPr>
    </w:p>
    <w:p w14:paraId="35E91298" w14:textId="2F8A1936" w:rsidR="005E122E" w:rsidRDefault="005E122E" w:rsidP="005E122E">
      <w:pPr>
        <w:jc w:val="both"/>
        <w:rPr>
          <w:rFonts w:cs="Arial"/>
          <w:szCs w:val="20"/>
        </w:rPr>
      </w:pPr>
      <w:r w:rsidRPr="005E122E">
        <w:rPr>
          <w:rFonts w:cs="Arial"/>
          <w:szCs w:val="20"/>
        </w:rPr>
        <w:t>Wissen Sie warum</w:t>
      </w:r>
      <w:r>
        <w:rPr>
          <w:rFonts w:cs="Arial"/>
          <w:szCs w:val="20"/>
        </w:rPr>
        <w:t>, fragt Urs Schweizer die Versammlung.</w:t>
      </w:r>
      <w:r w:rsidRPr="005E122E">
        <w:rPr>
          <w:rFonts w:cs="Arial"/>
          <w:szCs w:val="20"/>
        </w:rPr>
        <w:t xml:space="preserve"> </w:t>
      </w:r>
      <w:r w:rsidR="00DF57B2">
        <w:rPr>
          <w:rFonts w:cs="Arial"/>
          <w:szCs w:val="20"/>
        </w:rPr>
        <w:t>Es gibt mehrere Faktoren aber einer der grössten Kostentreiber</w:t>
      </w:r>
      <w:r w:rsidRPr="005E122E">
        <w:rPr>
          <w:rFonts w:cs="Arial"/>
          <w:szCs w:val="20"/>
        </w:rPr>
        <w:t xml:space="preserve"> ist die Tatsache, dass neu Angehörige den eigentlich selbstverständlichen Betreuungsaufwand für ältere Menschen über private SPITEX- Organisationen abrechnen können. Ja, das gibt es!</w:t>
      </w:r>
    </w:p>
    <w:p w14:paraId="7C14E7F2" w14:textId="77777777" w:rsidR="005E122E" w:rsidRDefault="005E122E" w:rsidP="005E122E">
      <w:pPr>
        <w:jc w:val="both"/>
        <w:rPr>
          <w:rFonts w:cs="Arial"/>
          <w:szCs w:val="20"/>
        </w:rPr>
      </w:pPr>
    </w:p>
    <w:p w14:paraId="1DE510CC" w14:textId="2426EF31" w:rsidR="005E122E" w:rsidRDefault="005E122E" w:rsidP="005E122E">
      <w:pPr>
        <w:jc w:val="both"/>
        <w:rPr>
          <w:rFonts w:cs="Arial"/>
          <w:szCs w:val="20"/>
        </w:rPr>
      </w:pPr>
      <w:r w:rsidRPr="005E122E">
        <w:rPr>
          <w:rFonts w:cs="Arial"/>
          <w:szCs w:val="20"/>
        </w:rPr>
        <w:t>Anfänglich wurden CHF 95 die Stunde abgerechnet</w:t>
      </w:r>
      <w:r w:rsidR="00DF57B2">
        <w:rPr>
          <w:rFonts w:cs="Arial"/>
          <w:szCs w:val="20"/>
        </w:rPr>
        <w:t xml:space="preserve"> pro Person und Stunde</w:t>
      </w:r>
      <w:r w:rsidRPr="005E122E">
        <w:rPr>
          <w:rFonts w:cs="Arial"/>
          <w:szCs w:val="20"/>
        </w:rPr>
        <w:t xml:space="preserve">, </w:t>
      </w:r>
      <w:r w:rsidR="00DF57B2">
        <w:rPr>
          <w:rFonts w:cs="Arial"/>
          <w:szCs w:val="20"/>
        </w:rPr>
        <w:t>anschliessend</w:t>
      </w:r>
      <w:r w:rsidRPr="005E122E">
        <w:rPr>
          <w:rFonts w:cs="Arial"/>
          <w:szCs w:val="20"/>
        </w:rPr>
        <w:t xml:space="preserve"> wurde </w:t>
      </w:r>
      <w:r w:rsidR="00DF57B2">
        <w:rPr>
          <w:rFonts w:cs="Arial"/>
          <w:szCs w:val="20"/>
        </w:rPr>
        <w:t xml:space="preserve">– </w:t>
      </w:r>
      <w:r w:rsidR="004667CD">
        <w:rPr>
          <w:rFonts w:cs="Arial"/>
          <w:szCs w:val="20"/>
        </w:rPr>
        <w:t>da dieser Stundenansatz zu</w:t>
      </w:r>
      <w:r w:rsidR="00DF57B2">
        <w:rPr>
          <w:rFonts w:cs="Arial"/>
          <w:szCs w:val="20"/>
        </w:rPr>
        <w:t xml:space="preserve"> </w:t>
      </w:r>
      <w:r w:rsidR="004667CD">
        <w:rPr>
          <w:rFonts w:cs="Arial"/>
          <w:szCs w:val="20"/>
        </w:rPr>
        <w:t>absurden</w:t>
      </w:r>
      <w:r w:rsidR="00DF57B2">
        <w:rPr>
          <w:rFonts w:cs="Arial"/>
          <w:szCs w:val="20"/>
        </w:rPr>
        <w:t xml:space="preserve"> </w:t>
      </w:r>
      <w:r w:rsidR="004667CD">
        <w:rPr>
          <w:rFonts w:cs="Arial"/>
          <w:szCs w:val="20"/>
        </w:rPr>
        <w:t>Konstellationen</w:t>
      </w:r>
      <w:r w:rsidR="00DF57B2">
        <w:rPr>
          <w:rFonts w:cs="Arial"/>
          <w:szCs w:val="20"/>
        </w:rPr>
        <w:t xml:space="preserve"> </w:t>
      </w:r>
      <w:r w:rsidR="004667CD">
        <w:rPr>
          <w:rFonts w:cs="Arial"/>
          <w:szCs w:val="20"/>
        </w:rPr>
        <w:t xml:space="preserve">geführt hat </w:t>
      </w:r>
      <w:r w:rsidR="00DF57B2">
        <w:rPr>
          <w:rFonts w:cs="Arial"/>
          <w:szCs w:val="20"/>
        </w:rPr>
        <w:t xml:space="preserve">– den Satz </w:t>
      </w:r>
      <w:r w:rsidRPr="005E122E">
        <w:rPr>
          <w:rFonts w:cs="Arial"/>
          <w:szCs w:val="20"/>
        </w:rPr>
        <w:t>auf CHF 75 pro Stunde reduziert. Dieser reduzierte Stundensatz</w:t>
      </w:r>
      <w:r w:rsidR="004667CD">
        <w:rPr>
          <w:rFonts w:cs="Arial"/>
          <w:szCs w:val="20"/>
        </w:rPr>
        <w:t xml:space="preserve"> von CHF 75 pro Stunde</w:t>
      </w:r>
      <w:r w:rsidRPr="005E122E">
        <w:rPr>
          <w:rFonts w:cs="Arial"/>
          <w:szCs w:val="20"/>
        </w:rPr>
        <w:t xml:space="preserve"> entspricht einem Jahreslohn von CHF 135'000. Kein Wunder explodieren die Kosten im System. Und die Abrechnungsmöglichkeit besteht übrigens ohne Altersbeschränkung!</w:t>
      </w:r>
      <w:r w:rsidR="004667CD">
        <w:rPr>
          <w:rFonts w:cs="Arial"/>
          <w:szCs w:val="20"/>
        </w:rPr>
        <w:t xml:space="preserve"> </w:t>
      </w:r>
      <w:r w:rsidR="004667CD" w:rsidRPr="004667CD">
        <w:rPr>
          <w:rFonts w:cs="Arial"/>
          <w:szCs w:val="20"/>
        </w:rPr>
        <w:t xml:space="preserve">Theoretisch </w:t>
      </w:r>
      <w:r w:rsidR="00DE0919">
        <w:rPr>
          <w:rFonts w:cs="Arial"/>
          <w:szCs w:val="20"/>
        </w:rPr>
        <w:t>ist</w:t>
      </w:r>
      <w:r w:rsidR="004667CD" w:rsidRPr="004667CD">
        <w:rPr>
          <w:rFonts w:cs="Arial"/>
          <w:szCs w:val="20"/>
        </w:rPr>
        <w:t xml:space="preserve"> es somit denkbar, dass auch eine zehnjährige Person Betreuungsleistungen für </w:t>
      </w:r>
      <w:r w:rsidR="004667CD">
        <w:rPr>
          <w:rFonts w:cs="Arial"/>
          <w:szCs w:val="20"/>
        </w:rPr>
        <w:t>die</w:t>
      </w:r>
      <w:r w:rsidR="004667CD" w:rsidRPr="004667CD">
        <w:rPr>
          <w:rFonts w:cs="Arial"/>
          <w:szCs w:val="20"/>
        </w:rPr>
        <w:t xml:space="preserve"> Grossmutter abrechnen </w:t>
      </w:r>
      <w:r w:rsidR="004667CD">
        <w:rPr>
          <w:rFonts w:cs="Arial"/>
          <w:szCs w:val="20"/>
        </w:rPr>
        <w:t>kann</w:t>
      </w:r>
      <w:r w:rsidR="004667CD" w:rsidRPr="004667CD">
        <w:rPr>
          <w:rFonts w:cs="Arial"/>
          <w:szCs w:val="20"/>
        </w:rPr>
        <w:t>.</w:t>
      </w:r>
    </w:p>
    <w:p w14:paraId="0CEC6250" w14:textId="77777777" w:rsidR="004667CD" w:rsidRPr="005E122E" w:rsidRDefault="004667CD" w:rsidP="005E122E">
      <w:pPr>
        <w:jc w:val="both"/>
        <w:rPr>
          <w:rFonts w:cs="Arial"/>
          <w:szCs w:val="20"/>
        </w:rPr>
      </w:pPr>
    </w:p>
    <w:p w14:paraId="6AF2AC3D" w14:textId="281F6B2E" w:rsidR="005E122E" w:rsidRDefault="005E122E" w:rsidP="005E122E">
      <w:pPr>
        <w:jc w:val="both"/>
        <w:rPr>
          <w:rFonts w:cs="Arial"/>
          <w:szCs w:val="20"/>
        </w:rPr>
      </w:pPr>
      <w:r w:rsidRPr="005E122E">
        <w:rPr>
          <w:rFonts w:cs="Arial"/>
          <w:szCs w:val="20"/>
        </w:rPr>
        <w:t>Ausbezahlt werden den sogenannten Betreuern durchschnittlich CHF 35-40 pro Stunde, der Rest bleibt bei der SPITEX hängen, die sich damit reichlich selbst bedient.</w:t>
      </w:r>
      <w:r w:rsidR="004667CD">
        <w:rPr>
          <w:rFonts w:cs="Arial"/>
          <w:szCs w:val="20"/>
        </w:rPr>
        <w:t xml:space="preserve"> Dies wurde nun immer wieder in der Presse </w:t>
      </w:r>
      <w:r w:rsidR="00DE0919">
        <w:rPr>
          <w:rFonts w:cs="Arial"/>
          <w:szCs w:val="20"/>
        </w:rPr>
        <w:t>thematisiert</w:t>
      </w:r>
      <w:r w:rsidR="004667CD">
        <w:rPr>
          <w:rFonts w:cs="Arial"/>
          <w:szCs w:val="20"/>
        </w:rPr>
        <w:t xml:space="preserve">. Viele </w:t>
      </w:r>
      <w:r w:rsidR="00DE0919">
        <w:rPr>
          <w:rFonts w:cs="Arial"/>
          <w:szCs w:val="20"/>
        </w:rPr>
        <w:t xml:space="preserve">Personen </w:t>
      </w:r>
      <w:r w:rsidR="004667CD">
        <w:rPr>
          <w:rFonts w:cs="Arial"/>
          <w:szCs w:val="20"/>
        </w:rPr>
        <w:t xml:space="preserve">konnten so </w:t>
      </w:r>
      <w:r w:rsidR="00DE0919">
        <w:rPr>
          <w:rFonts w:cs="Arial"/>
          <w:szCs w:val="20"/>
        </w:rPr>
        <w:t>innerhalb kurzer</w:t>
      </w:r>
      <w:r w:rsidR="004667CD">
        <w:rPr>
          <w:rFonts w:cs="Arial"/>
          <w:szCs w:val="20"/>
        </w:rPr>
        <w:t xml:space="preserve"> Zeit </w:t>
      </w:r>
      <w:r w:rsidR="00DE0919">
        <w:rPr>
          <w:rFonts w:cs="Arial"/>
          <w:szCs w:val="20"/>
        </w:rPr>
        <w:t>erhebliche finanzielle Vorteile erzielen</w:t>
      </w:r>
      <w:r w:rsidR="004667CD">
        <w:rPr>
          <w:rFonts w:cs="Arial"/>
          <w:szCs w:val="20"/>
        </w:rPr>
        <w:t>. Dies ist unser System. Es ist das Resultat, was in Bern beschlossen wurde.</w:t>
      </w:r>
      <w:r w:rsidRPr="005E122E">
        <w:rPr>
          <w:rFonts w:cs="Arial"/>
          <w:szCs w:val="20"/>
        </w:rPr>
        <w:t xml:space="preserve"> </w:t>
      </w:r>
      <w:r w:rsidR="004667CD">
        <w:rPr>
          <w:rFonts w:cs="Arial"/>
          <w:szCs w:val="20"/>
        </w:rPr>
        <w:t xml:space="preserve">Der Gipfel ist, dass das Ganze </w:t>
      </w:r>
      <w:r w:rsidRPr="005E122E">
        <w:rPr>
          <w:rFonts w:cs="Arial"/>
          <w:szCs w:val="20"/>
        </w:rPr>
        <w:t>durch die Gemeinden</w:t>
      </w:r>
      <w:r w:rsidR="004667CD">
        <w:rPr>
          <w:rFonts w:cs="Arial"/>
          <w:szCs w:val="20"/>
        </w:rPr>
        <w:t xml:space="preserve"> berappt wird</w:t>
      </w:r>
      <w:r w:rsidRPr="005E122E">
        <w:rPr>
          <w:rFonts w:cs="Arial"/>
          <w:szCs w:val="20"/>
        </w:rPr>
        <w:t xml:space="preserve">, welche Null Einfluss haben. So verantwortungslos handeln Politiker, primär auf dem kantonalen und eidgenössischen Parkett: anrichten mit der grossen </w:t>
      </w:r>
      <w:r w:rsidRPr="005E122E">
        <w:rPr>
          <w:rFonts w:cs="Arial"/>
          <w:szCs w:val="20"/>
        </w:rPr>
        <w:lastRenderedPageBreak/>
        <w:t>Kelle, ohne zu bezahlen. Das überlassen Sie denjenigen, welche auf diese Kosten keinen Einfluss haben und keine grosse Lobby haben.</w:t>
      </w:r>
      <w:r w:rsidR="006E3497">
        <w:rPr>
          <w:rFonts w:cs="Arial"/>
          <w:szCs w:val="20"/>
        </w:rPr>
        <w:t xml:space="preserve"> </w:t>
      </w:r>
      <w:r w:rsidR="004667CD">
        <w:rPr>
          <w:rFonts w:cs="Arial"/>
          <w:szCs w:val="20"/>
        </w:rPr>
        <w:t>Feldbrunnen-St. Niklaus steht</w:t>
      </w:r>
      <w:r w:rsidR="009C2090">
        <w:rPr>
          <w:rFonts w:cs="Arial"/>
          <w:szCs w:val="20"/>
        </w:rPr>
        <w:t xml:space="preserve"> mit dieser Entwicklung</w:t>
      </w:r>
      <w:r w:rsidR="004667CD">
        <w:rPr>
          <w:rFonts w:cs="Arial"/>
          <w:szCs w:val="20"/>
        </w:rPr>
        <w:t xml:space="preserve"> nicht </w:t>
      </w:r>
      <w:proofErr w:type="gramStart"/>
      <w:r w:rsidR="004667CD">
        <w:rPr>
          <w:rFonts w:cs="Arial"/>
          <w:szCs w:val="20"/>
        </w:rPr>
        <w:t>alleine</w:t>
      </w:r>
      <w:proofErr w:type="gramEnd"/>
      <w:r w:rsidR="004667CD">
        <w:rPr>
          <w:rFonts w:cs="Arial"/>
          <w:szCs w:val="20"/>
        </w:rPr>
        <w:t xml:space="preserve"> da</w:t>
      </w:r>
      <w:r w:rsidR="009C2090">
        <w:rPr>
          <w:rFonts w:cs="Arial"/>
          <w:szCs w:val="20"/>
        </w:rPr>
        <w:t xml:space="preserve">. Sämtliche </w:t>
      </w:r>
      <w:r w:rsidR="006E3497">
        <w:rPr>
          <w:rFonts w:cs="Arial"/>
          <w:szCs w:val="20"/>
        </w:rPr>
        <w:t xml:space="preserve">Gemeinden im Kanton </w:t>
      </w:r>
      <w:r w:rsidR="009C2090">
        <w:rPr>
          <w:rFonts w:cs="Arial"/>
          <w:szCs w:val="20"/>
        </w:rPr>
        <w:t xml:space="preserve">sind von derselben Problematik betroffen. Die aktuelle Kostenentwicklung ist </w:t>
      </w:r>
      <w:r w:rsidR="004667CD">
        <w:rPr>
          <w:rFonts w:cs="Arial"/>
          <w:szCs w:val="20"/>
        </w:rPr>
        <w:t>jenseits von Gut und Böse, kritisiert Urs Schweizer ausdrücklich.</w:t>
      </w:r>
    </w:p>
    <w:p w14:paraId="10142C23" w14:textId="77777777" w:rsidR="006E3497" w:rsidRDefault="006E3497" w:rsidP="005E122E">
      <w:pPr>
        <w:jc w:val="both"/>
        <w:rPr>
          <w:rFonts w:cs="Arial"/>
          <w:szCs w:val="20"/>
        </w:rPr>
      </w:pPr>
    </w:p>
    <w:p w14:paraId="779051FE" w14:textId="77777777" w:rsidR="009C2090" w:rsidRDefault="009C2090" w:rsidP="005E122E">
      <w:pPr>
        <w:jc w:val="both"/>
        <w:rPr>
          <w:rFonts w:cs="Arial"/>
          <w:szCs w:val="20"/>
        </w:rPr>
      </w:pPr>
    </w:p>
    <w:p w14:paraId="3AEFFF85" w14:textId="14CF504D" w:rsidR="009C2090" w:rsidRPr="009C2090" w:rsidRDefault="009C2090" w:rsidP="005E122E">
      <w:pPr>
        <w:jc w:val="both"/>
        <w:rPr>
          <w:rFonts w:cs="Arial"/>
          <w:b/>
          <w:bCs/>
          <w:szCs w:val="20"/>
        </w:rPr>
      </w:pPr>
      <w:r w:rsidRPr="009C2090">
        <w:rPr>
          <w:rFonts w:cs="Arial"/>
          <w:b/>
          <w:bCs/>
          <w:szCs w:val="20"/>
        </w:rPr>
        <w:t>Fragen:</w:t>
      </w:r>
    </w:p>
    <w:p w14:paraId="3D0CCEF3" w14:textId="30809A0F" w:rsidR="00885949" w:rsidRPr="00885949" w:rsidRDefault="00885949" w:rsidP="00885949">
      <w:pPr>
        <w:jc w:val="both"/>
        <w:rPr>
          <w:rFonts w:cs="Arial"/>
          <w:szCs w:val="20"/>
        </w:rPr>
      </w:pPr>
      <w:r w:rsidRPr="00885949">
        <w:rPr>
          <w:rFonts w:cs="Arial"/>
          <w:b/>
          <w:bCs/>
          <w:szCs w:val="20"/>
        </w:rPr>
        <w:t xml:space="preserve">Max Dreyfus </w:t>
      </w:r>
      <w:r w:rsidRPr="00885949">
        <w:rPr>
          <w:rFonts w:cs="Arial"/>
          <w:szCs w:val="20"/>
        </w:rPr>
        <w:t xml:space="preserve">erkundigt sich, ob die ausgewiesenen Kosten durch Fälle in der Gemeinde Feldbrunnen-St. Niklaus verursacht worden </w:t>
      </w:r>
      <w:r w:rsidR="00235B25">
        <w:rPr>
          <w:rFonts w:cs="Arial"/>
          <w:szCs w:val="20"/>
        </w:rPr>
        <w:t>sind</w:t>
      </w:r>
      <w:r w:rsidRPr="00885949">
        <w:rPr>
          <w:rFonts w:cs="Arial"/>
          <w:szCs w:val="20"/>
        </w:rPr>
        <w:t xml:space="preserve"> oder ob es sich um einen solidarisch zu tragenden Kostenanteil </w:t>
      </w:r>
      <w:r w:rsidR="00235B25">
        <w:rPr>
          <w:rFonts w:cs="Arial"/>
          <w:szCs w:val="20"/>
        </w:rPr>
        <w:t>handelt</w:t>
      </w:r>
      <w:r w:rsidRPr="00885949">
        <w:rPr>
          <w:rFonts w:cs="Arial"/>
          <w:szCs w:val="20"/>
        </w:rPr>
        <w:t xml:space="preserve">, den die Gemeinde an den Kanton zu entrichten </w:t>
      </w:r>
      <w:r w:rsidR="00235B25">
        <w:rPr>
          <w:rFonts w:cs="Arial"/>
          <w:szCs w:val="20"/>
        </w:rPr>
        <w:t>hat</w:t>
      </w:r>
      <w:r w:rsidRPr="00885949">
        <w:rPr>
          <w:rFonts w:cs="Arial"/>
          <w:szCs w:val="20"/>
        </w:rPr>
        <w:t>.</w:t>
      </w:r>
    </w:p>
    <w:p w14:paraId="12F7A09D" w14:textId="77777777" w:rsidR="00885949" w:rsidRPr="00885949" w:rsidRDefault="00885949" w:rsidP="00885949">
      <w:pPr>
        <w:jc w:val="both"/>
        <w:rPr>
          <w:rFonts w:cs="Arial"/>
          <w:b/>
          <w:bCs/>
          <w:szCs w:val="20"/>
        </w:rPr>
      </w:pPr>
    </w:p>
    <w:p w14:paraId="2F6C243C" w14:textId="3C4FD925" w:rsidR="00885949" w:rsidRPr="00885949" w:rsidRDefault="00885949" w:rsidP="00885949">
      <w:pPr>
        <w:jc w:val="both"/>
        <w:rPr>
          <w:rFonts w:cs="Arial"/>
          <w:szCs w:val="20"/>
        </w:rPr>
      </w:pPr>
      <w:r w:rsidRPr="00885949">
        <w:rPr>
          <w:rFonts w:cs="Arial"/>
          <w:b/>
          <w:bCs/>
          <w:szCs w:val="20"/>
        </w:rPr>
        <w:t xml:space="preserve">Urs Schweizer </w:t>
      </w:r>
      <w:r w:rsidRPr="00885949">
        <w:rPr>
          <w:rFonts w:cs="Arial"/>
          <w:szCs w:val="20"/>
        </w:rPr>
        <w:t xml:space="preserve">antwortet, dass diese Kosten nicht spezifisch auf Fälle aus Feldbrunnen-St. Niklaus zurückzuführen </w:t>
      </w:r>
      <w:r w:rsidR="00235B25">
        <w:rPr>
          <w:rFonts w:cs="Arial"/>
          <w:szCs w:val="20"/>
        </w:rPr>
        <w:t>sind</w:t>
      </w:r>
      <w:r w:rsidRPr="00885949">
        <w:rPr>
          <w:rFonts w:cs="Arial"/>
          <w:szCs w:val="20"/>
        </w:rPr>
        <w:t xml:space="preserve">. Es handle sich vielmehr um den Anteil, den die Gemeinde im Rahmen des kantonalen Kostenverteilungssystems an den gesamten anfallenden Kosten zu tragen </w:t>
      </w:r>
      <w:r w:rsidR="00235B25">
        <w:rPr>
          <w:rFonts w:cs="Arial"/>
          <w:szCs w:val="20"/>
        </w:rPr>
        <w:t>hat</w:t>
      </w:r>
      <w:r w:rsidRPr="00885949">
        <w:rPr>
          <w:rFonts w:cs="Arial"/>
          <w:szCs w:val="20"/>
        </w:rPr>
        <w:t>.</w:t>
      </w:r>
    </w:p>
    <w:p w14:paraId="7C600D8B" w14:textId="77777777" w:rsidR="005E122E" w:rsidRPr="005E122E" w:rsidRDefault="005E122E" w:rsidP="005E122E">
      <w:pPr>
        <w:jc w:val="both"/>
        <w:rPr>
          <w:rFonts w:cs="Arial"/>
          <w:szCs w:val="20"/>
        </w:rPr>
      </w:pPr>
    </w:p>
    <w:p w14:paraId="0E1F78B3" w14:textId="497B225E" w:rsidR="00083C59" w:rsidRPr="005E122E" w:rsidRDefault="00083C59" w:rsidP="005E122E">
      <w:pPr>
        <w:spacing w:line="256" w:lineRule="auto"/>
        <w:jc w:val="both"/>
        <w:rPr>
          <w:rFonts w:eastAsia="Calibri" w:cs="Arial"/>
          <w:color w:val="auto"/>
          <w:szCs w:val="20"/>
        </w:rPr>
      </w:pPr>
    </w:p>
    <w:p w14:paraId="5639D54D" w14:textId="47C8159A" w:rsidR="00885949" w:rsidRDefault="00885949" w:rsidP="006E3497">
      <w:pPr>
        <w:spacing w:line="256" w:lineRule="auto"/>
        <w:jc w:val="both"/>
        <w:rPr>
          <w:rFonts w:eastAsia="Calibri" w:cs="Arial"/>
          <w:color w:val="auto"/>
          <w:szCs w:val="20"/>
        </w:rPr>
      </w:pPr>
      <w:r w:rsidRPr="00885949">
        <w:rPr>
          <w:rFonts w:eastAsia="Calibri" w:cs="Arial"/>
          <w:b/>
          <w:bCs/>
          <w:color w:val="auto"/>
          <w:szCs w:val="20"/>
        </w:rPr>
        <w:t>Urs Schweizer</w:t>
      </w:r>
      <w:r>
        <w:rPr>
          <w:rFonts w:eastAsia="Calibri" w:cs="Arial"/>
          <w:color w:val="auto"/>
          <w:szCs w:val="20"/>
        </w:rPr>
        <w:t xml:space="preserve"> fährt mit dem </w:t>
      </w:r>
      <w:r w:rsidR="00083C59" w:rsidRPr="00083C59">
        <w:rPr>
          <w:rFonts w:eastAsia="Calibri" w:cs="Arial"/>
          <w:color w:val="auto"/>
          <w:szCs w:val="20"/>
        </w:rPr>
        <w:t>Bereich Soziale Sicherheit</w:t>
      </w:r>
      <w:r>
        <w:rPr>
          <w:rFonts w:eastAsia="Calibri" w:cs="Arial"/>
          <w:color w:val="auto"/>
          <w:szCs w:val="20"/>
        </w:rPr>
        <w:t xml:space="preserve"> fort. Dort</w:t>
      </w:r>
      <w:r w:rsidR="00083C59" w:rsidRPr="00083C59">
        <w:rPr>
          <w:rFonts w:eastAsia="Calibri" w:cs="Arial"/>
          <w:color w:val="auto"/>
          <w:szCs w:val="20"/>
        </w:rPr>
        <w:t xml:space="preserve"> fallen die beiden Kostenpositionen Ergänzungsleistungen AHV und Administration Sozialregion SD MuL auf. </w:t>
      </w:r>
      <w:r>
        <w:rPr>
          <w:rFonts w:eastAsia="Calibri" w:cs="Arial"/>
          <w:color w:val="auto"/>
          <w:szCs w:val="20"/>
        </w:rPr>
        <w:t xml:space="preserve">Er erläutert, dass </w:t>
      </w:r>
      <w:r w:rsidRPr="00885949">
        <w:rPr>
          <w:rFonts w:eastAsia="Calibri" w:cs="Arial"/>
          <w:color w:val="auto"/>
          <w:szCs w:val="20"/>
        </w:rPr>
        <w:t xml:space="preserve">Gemeinden mit weniger als 10'000 Einwohnerinnen und Einwohnern im Kanton Solothurn die Aufgaben des Sozialwesens nicht selbstständig wahrnehmen können. Aus diesem Grund </w:t>
      </w:r>
      <w:r>
        <w:rPr>
          <w:rFonts w:eastAsia="Calibri" w:cs="Arial"/>
          <w:color w:val="auto"/>
          <w:szCs w:val="20"/>
        </w:rPr>
        <w:t>sind</w:t>
      </w:r>
      <w:r w:rsidRPr="00885949">
        <w:rPr>
          <w:rFonts w:eastAsia="Calibri" w:cs="Arial"/>
          <w:color w:val="auto"/>
          <w:szCs w:val="20"/>
        </w:rPr>
        <w:t xml:space="preserve"> mehrere Gemeinden zu Sozialregionen zusammengeschlossen</w:t>
      </w:r>
      <w:r>
        <w:rPr>
          <w:rFonts w:eastAsia="Calibri" w:cs="Arial"/>
          <w:color w:val="auto"/>
          <w:szCs w:val="20"/>
        </w:rPr>
        <w:t xml:space="preserve"> worden</w:t>
      </w:r>
      <w:r w:rsidRPr="00885949">
        <w:rPr>
          <w:rFonts w:eastAsia="Calibri" w:cs="Arial"/>
          <w:color w:val="auto"/>
          <w:szCs w:val="20"/>
        </w:rPr>
        <w:t xml:space="preserve">. Die Sozialregion </w:t>
      </w:r>
      <w:r>
        <w:rPr>
          <w:rFonts w:eastAsia="Calibri" w:cs="Arial"/>
          <w:color w:val="auto"/>
          <w:szCs w:val="20"/>
        </w:rPr>
        <w:t>muss</w:t>
      </w:r>
      <w:r w:rsidRPr="00885949">
        <w:rPr>
          <w:rFonts w:eastAsia="Calibri" w:cs="Arial"/>
          <w:color w:val="auto"/>
          <w:szCs w:val="20"/>
        </w:rPr>
        <w:t xml:space="preserve"> dabei mindestens 10'000 Einwohnerinnen und Einwohner umfassen und </w:t>
      </w:r>
      <w:r>
        <w:rPr>
          <w:rFonts w:eastAsia="Calibri" w:cs="Arial"/>
          <w:color w:val="auto"/>
          <w:szCs w:val="20"/>
        </w:rPr>
        <w:t>übernimmt</w:t>
      </w:r>
      <w:r w:rsidRPr="00885949">
        <w:rPr>
          <w:rFonts w:eastAsia="Calibri" w:cs="Arial"/>
          <w:color w:val="auto"/>
          <w:szCs w:val="20"/>
        </w:rPr>
        <w:t xml:space="preserve"> die sozialdienstlichen Aufgaben für alle angeschlossenen Gemeinden</w:t>
      </w:r>
      <w:r>
        <w:rPr>
          <w:rFonts w:eastAsia="Calibri" w:cs="Arial"/>
          <w:color w:val="auto"/>
          <w:szCs w:val="20"/>
        </w:rPr>
        <w:t>.</w:t>
      </w:r>
    </w:p>
    <w:p w14:paraId="69930232" w14:textId="77777777" w:rsidR="00885949" w:rsidRDefault="00885949" w:rsidP="006E3497">
      <w:pPr>
        <w:spacing w:line="256" w:lineRule="auto"/>
        <w:jc w:val="both"/>
        <w:rPr>
          <w:rFonts w:eastAsia="Calibri" w:cs="Arial"/>
          <w:color w:val="auto"/>
          <w:szCs w:val="20"/>
        </w:rPr>
      </w:pPr>
    </w:p>
    <w:p w14:paraId="1210A4F8" w14:textId="50CFFD6B" w:rsidR="00083C59" w:rsidRDefault="00083C59" w:rsidP="006E3497">
      <w:pPr>
        <w:spacing w:line="256" w:lineRule="auto"/>
        <w:jc w:val="both"/>
        <w:rPr>
          <w:rFonts w:eastAsia="Calibri" w:cs="Arial"/>
          <w:color w:val="auto"/>
          <w:szCs w:val="20"/>
        </w:rPr>
      </w:pPr>
      <w:r w:rsidRPr="00083C59">
        <w:rPr>
          <w:rFonts w:eastAsia="Calibri" w:cs="Arial"/>
          <w:color w:val="auto"/>
          <w:szCs w:val="20"/>
        </w:rPr>
        <w:t xml:space="preserve">Feldbrunnen-St. Niklaus bezahlt an die AHV-Ergänzungsleistungen fast CHF 385'000, plus 7% gegenüber 2024. </w:t>
      </w:r>
    </w:p>
    <w:p w14:paraId="2FA1B890" w14:textId="77777777" w:rsidR="00083C59" w:rsidRPr="00083C59" w:rsidRDefault="00083C59" w:rsidP="00083C59">
      <w:pPr>
        <w:spacing w:line="256" w:lineRule="auto"/>
        <w:rPr>
          <w:rFonts w:eastAsia="Calibri" w:cs="Arial"/>
          <w:color w:val="auto"/>
          <w:szCs w:val="20"/>
        </w:rPr>
      </w:pPr>
    </w:p>
    <w:p w14:paraId="2C6625FD" w14:textId="77777777" w:rsidR="009F7638" w:rsidRPr="009F7638" w:rsidRDefault="00083C59" w:rsidP="009F7638">
      <w:pPr>
        <w:jc w:val="both"/>
      </w:pPr>
      <w:r w:rsidRPr="00083C59">
        <w:rPr>
          <w:rFonts w:eastAsia="Calibri" w:cs="Arial"/>
          <w:color w:val="auto"/>
          <w:szCs w:val="20"/>
        </w:rPr>
        <w:t xml:space="preserve">Und für die Administration der Sozialregion </w:t>
      </w:r>
      <w:r>
        <w:rPr>
          <w:rFonts w:eastAsia="Calibri" w:cs="Arial"/>
          <w:color w:val="auto"/>
          <w:szCs w:val="20"/>
        </w:rPr>
        <w:t>bezahlt die Gemeinde Feldbrunnen-St. Niklaus</w:t>
      </w:r>
      <w:r w:rsidRPr="00083C59">
        <w:rPr>
          <w:rFonts w:eastAsia="Calibri" w:cs="Arial"/>
          <w:color w:val="auto"/>
          <w:szCs w:val="20"/>
        </w:rPr>
        <w:t xml:space="preserve"> CHF 154'000 bzw. 14% mehr als 2024. </w:t>
      </w:r>
      <w:r w:rsidR="009F7638" w:rsidRPr="009F7638">
        <w:t xml:space="preserve">Urs Schweizer hält fest, dass die Gemeinde Feldbrunnen-St. Niklaus im Rahmen des geltenden Finanzierungssystems einmal mehr einen deutlich höheren Beitrag leisten </w:t>
      </w:r>
      <w:r w:rsidR="009F7638">
        <w:t>muss</w:t>
      </w:r>
      <w:r w:rsidR="009F7638" w:rsidRPr="009F7638">
        <w:t xml:space="preserve">, als durch eigene Fälle oder Leistungen verursacht </w:t>
      </w:r>
      <w:r w:rsidR="009F7638">
        <w:t>werden</w:t>
      </w:r>
      <w:r w:rsidR="009F7638" w:rsidRPr="009F7638">
        <w:t xml:space="preserve">. </w:t>
      </w:r>
    </w:p>
    <w:p w14:paraId="6091EF5E" w14:textId="77777777" w:rsidR="00083C59" w:rsidRPr="00083C59" w:rsidRDefault="00083C59" w:rsidP="00083C59">
      <w:pPr>
        <w:spacing w:line="256" w:lineRule="auto"/>
        <w:rPr>
          <w:rFonts w:eastAsia="Calibri" w:cs="Arial"/>
          <w:color w:val="auto"/>
          <w:szCs w:val="20"/>
        </w:rPr>
      </w:pPr>
    </w:p>
    <w:p w14:paraId="2037B162" w14:textId="77777777" w:rsidR="009F7638" w:rsidRDefault="00083C59" w:rsidP="00083C59">
      <w:pPr>
        <w:spacing w:line="256" w:lineRule="auto"/>
        <w:rPr>
          <w:rFonts w:eastAsia="Calibri" w:cs="Arial"/>
          <w:color w:val="auto"/>
          <w:szCs w:val="20"/>
        </w:rPr>
      </w:pPr>
      <w:r w:rsidRPr="00083C59">
        <w:rPr>
          <w:rFonts w:eastAsia="Calibri" w:cs="Arial"/>
          <w:color w:val="auto"/>
          <w:szCs w:val="20"/>
        </w:rPr>
        <w:t xml:space="preserve">Mit Verlaub – dafür </w:t>
      </w:r>
      <w:r>
        <w:rPr>
          <w:rFonts w:eastAsia="Calibri" w:cs="Arial"/>
          <w:color w:val="auto"/>
          <w:szCs w:val="20"/>
        </w:rPr>
        <w:t>könnten</w:t>
      </w:r>
      <w:r w:rsidRPr="00083C59">
        <w:rPr>
          <w:rFonts w:eastAsia="Calibri" w:cs="Arial"/>
          <w:color w:val="auto"/>
          <w:szCs w:val="20"/>
        </w:rPr>
        <w:t xml:space="preserve"> wir komfortabel das Ganze selbst erledigen</w:t>
      </w:r>
      <w:r>
        <w:rPr>
          <w:rFonts w:eastAsia="Calibri" w:cs="Arial"/>
          <w:color w:val="auto"/>
          <w:szCs w:val="20"/>
        </w:rPr>
        <w:t>, gibt Urs Schweizer zu bedenken</w:t>
      </w:r>
      <w:r w:rsidRPr="00083C59">
        <w:rPr>
          <w:rFonts w:eastAsia="Calibri" w:cs="Arial"/>
          <w:color w:val="auto"/>
          <w:szCs w:val="20"/>
        </w:rPr>
        <w:t>. Und einmal mehr zeigt sich: alles, was die Gemeinde dem Kanton oder in ein anderes Gebilde abgibt</w:t>
      </w:r>
      <w:r>
        <w:rPr>
          <w:rFonts w:eastAsia="Calibri" w:cs="Arial"/>
          <w:color w:val="auto"/>
          <w:szCs w:val="20"/>
        </w:rPr>
        <w:t>,</w:t>
      </w:r>
      <w:r w:rsidRPr="00083C59">
        <w:rPr>
          <w:rFonts w:eastAsia="Calibri" w:cs="Arial"/>
          <w:color w:val="auto"/>
          <w:szCs w:val="20"/>
        </w:rPr>
        <w:t xml:space="preserve"> wird letztlich teurer.</w:t>
      </w:r>
      <w:r w:rsidR="00885949">
        <w:rPr>
          <w:rFonts w:eastAsia="Calibri" w:cs="Arial"/>
          <w:color w:val="auto"/>
          <w:szCs w:val="20"/>
        </w:rPr>
        <w:t xml:space="preserve"> </w:t>
      </w:r>
    </w:p>
    <w:p w14:paraId="4C39EEFC" w14:textId="77777777" w:rsidR="00235B25" w:rsidRDefault="00235B25" w:rsidP="00083C59">
      <w:pPr>
        <w:spacing w:line="256" w:lineRule="auto"/>
        <w:rPr>
          <w:rFonts w:eastAsia="Calibri" w:cs="Arial"/>
          <w:color w:val="auto"/>
          <w:szCs w:val="20"/>
        </w:rPr>
      </w:pPr>
    </w:p>
    <w:p w14:paraId="71B7D248" w14:textId="77777777" w:rsidR="00A26100" w:rsidRDefault="00A26100" w:rsidP="00DF42E6">
      <w:pPr>
        <w:jc w:val="both"/>
        <w:rPr>
          <w:b/>
          <w:bCs/>
        </w:rPr>
      </w:pPr>
    </w:p>
    <w:p w14:paraId="70A963F5" w14:textId="2D6CB421" w:rsidR="00BA0956" w:rsidRDefault="00FA6F86" w:rsidP="00DF42E6">
      <w:pPr>
        <w:jc w:val="both"/>
        <w:rPr>
          <w:b/>
          <w:bCs/>
        </w:rPr>
      </w:pPr>
      <w:r>
        <w:rPr>
          <w:b/>
          <w:bCs/>
        </w:rPr>
        <w:t>Finanzausgleich</w:t>
      </w:r>
    </w:p>
    <w:p w14:paraId="284B6036" w14:textId="6050E135" w:rsidR="00BA0956" w:rsidRDefault="00BA0956" w:rsidP="00BA0956">
      <w:pPr>
        <w:jc w:val="right"/>
        <w:rPr>
          <w:b/>
          <w:bCs/>
        </w:rPr>
      </w:pPr>
      <w:r>
        <w:rPr>
          <w:noProof/>
        </w:rPr>
        <w:drawing>
          <wp:inline distT="0" distB="0" distL="0" distR="0" wp14:anchorId="19DC94FC" wp14:editId="3E86BD65">
            <wp:extent cx="5266539" cy="2841391"/>
            <wp:effectExtent l="0" t="0" r="0" b="0"/>
            <wp:docPr id="8535257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25799" name=""/>
                    <pic:cNvPicPr/>
                  </pic:nvPicPr>
                  <pic:blipFill>
                    <a:blip r:embed="rId11"/>
                    <a:stretch>
                      <a:fillRect/>
                    </a:stretch>
                  </pic:blipFill>
                  <pic:spPr>
                    <a:xfrm>
                      <a:off x="0" y="0"/>
                      <a:ext cx="5274647" cy="2845766"/>
                    </a:xfrm>
                    <a:prstGeom prst="rect">
                      <a:avLst/>
                    </a:prstGeom>
                  </pic:spPr>
                </pic:pic>
              </a:graphicData>
            </a:graphic>
          </wp:inline>
        </w:drawing>
      </w:r>
    </w:p>
    <w:p w14:paraId="2CEAE7E7" w14:textId="77777777" w:rsidR="00BA0956" w:rsidRDefault="00BA0956" w:rsidP="00BA0956">
      <w:pPr>
        <w:jc w:val="right"/>
        <w:rPr>
          <w:b/>
          <w:bCs/>
        </w:rPr>
      </w:pPr>
    </w:p>
    <w:p w14:paraId="51752BBA" w14:textId="3F4260DC" w:rsidR="00DF42E6" w:rsidRDefault="00DF42E6" w:rsidP="00DF42E6">
      <w:pPr>
        <w:jc w:val="both"/>
      </w:pPr>
      <w:r w:rsidRPr="00DF42E6">
        <w:t xml:space="preserve">Auf eine ausführliche Kommentierung </w:t>
      </w:r>
      <w:r w:rsidR="005E122E">
        <w:t>der</w:t>
      </w:r>
      <w:r w:rsidRPr="00DF42E6">
        <w:t xml:space="preserve"> Beiträge an den innerkantonalen Finanzausgleich möchte </w:t>
      </w:r>
      <w:r w:rsidR="00083C59">
        <w:t>Urs Schweizer</w:t>
      </w:r>
      <w:r w:rsidRPr="00DF42E6">
        <w:t xml:space="preserve"> in diesem Jahr verzichten.</w:t>
      </w:r>
      <w:r w:rsidR="009F7638">
        <w:t xml:space="preserve"> Letztes Jahr wurden rund CHF 1,6 Mio. einbezahlt.</w:t>
      </w:r>
    </w:p>
    <w:p w14:paraId="168C5ACF" w14:textId="77777777" w:rsidR="00083C59" w:rsidRPr="00DF42E6" w:rsidRDefault="00083C59" w:rsidP="00DF42E6">
      <w:pPr>
        <w:jc w:val="both"/>
      </w:pPr>
    </w:p>
    <w:p w14:paraId="36747FBB" w14:textId="77777777" w:rsidR="005E122E" w:rsidRDefault="00DF42E6" w:rsidP="005E122E">
      <w:pPr>
        <w:spacing w:line="256" w:lineRule="auto"/>
        <w:jc w:val="both"/>
        <w:rPr>
          <w:rFonts w:eastAsia="Calibri" w:cs="Arial"/>
          <w:color w:val="auto"/>
          <w:szCs w:val="20"/>
        </w:rPr>
      </w:pPr>
      <w:r w:rsidRPr="00083C59">
        <w:rPr>
          <w:color w:val="auto"/>
        </w:rPr>
        <w:t xml:space="preserve">Die Zahlen </w:t>
      </w:r>
      <w:r w:rsidR="00083C59" w:rsidRPr="00083C59">
        <w:rPr>
          <w:rFonts w:eastAsia="Calibri" w:cs="Arial"/>
          <w:color w:val="auto"/>
          <w:szCs w:val="20"/>
        </w:rPr>
        <w:t>zeig</w:t>
      </w:r>
      <w:r w:rsidR="005E122E">
        <w:rPr>
          <w:rFonts w:eastAsia="Calibri" w:cs="Arial"/>
          <w:color w:val="auto"/>
          <w:szCs w:val="20"/>
        </w:rPr>
        <w:t>en</w:t>
      </w:r>
      <w:r w:rsidR="00083C59" w:rsidRPr="00083C59">
        <w:rPr>
          <w:rFonts w:eastAsia="Calibri" w:cs="Arial"/>
          <w:color w:val="auto"/>
          <w:szCs w:val="20"/>
        </w:rPr>
        <w:t xml:space="preserve"> aber eindrücklich, dass pro Einwohner immer noch deutlich mehr als CHF 1’500 einbezahlt werden muss – ohne Gegenleistung</w:t>
      </w:r>
      <w:r w:rsidR="005E122E">
        <w:rPr>
          <w:rFonts w:eastAsia="Calibri" w:cs="Arial"/>
          <w:color w:val="auto"/>
          <w:szCs w:val="20"/>
        </w:rPr>
        <w:t>!</w:t>
      </w:r>
    </w:p>
    <w:p w14:paraId="6AD6E52B" w14:textId="77777777" w:rsidR="005E122E" w:rsidRDefault="005E122E" w:rsidP="00083C59">
      <w:pPr>
        <w:spacing w:line="256" w:lineRule="auto"/>
        <w:rPr>
          <w:rFonts w:eastAsia="Calibri" w:cs="Arial"/>
          <w:color w:val="auto"/>
          <w:szCs w:val="20"/>
        </w:rPr>
      </w:pPr>
    </w:p>
    <w:p w14:paraId="54605A9B" w14:textId="6D030810" w:rsidR="00083C59" w:rsidRDefault="00083C59" w:rsidP="005E122E">
      <w:pPr>
        <w:spacing w:line="256" w:lineRule="auto"/>
        <w:jc w:val="both"/>
        <w:rPr>
          <w:rFonts w:eastAsia="Calibri" w:cs="Arial"/>
          <w:color w:val="auto"/>
          <w:szCs w:val="20"/>
        </w:rPr>
      </w:pPr>
      <w:r w:rsidRPr="00083C59">
        <w:rPr>
          <w:rFonts w:eastAsia="Calibri" w:cs="Arial"/>
          <w:color w:val="auto"/>
          <w:szCs w:val="20"/>
        </w:rPr>
        <w:t>Ein einsamer Spitzenplatz in der Rangliste der Gebergemeinden: Feldbrunnen-St. Niklaus ist damit erneut die solidarischste Gemeinde des Kantons. Ja so ist es, auch wenn das niemand hören will und es tatsächlich immer noch Politiker in unserem Kanton gibt, welche uns als Schmarotzer bezeichnen</w:t>
      </w:r>
      <w:r w:rsidR="005E122E">
        <w:rPr>
          <w:rFonts w:eastAsia="Calibri" w:cs="Arial"/>
          <w:color w:val="auto"/>
          <w:szCs w:val="20"/>
        </w:rPr>
        <w:t xml:space="preserve"> – eine </w:t>
      </w:r>
      <w:r w:rsidR="009F7638">
        <w:rPr>
          <w:rFonts w:eastAsia="Calibri" w:cs="Arial"/>
          <w:color w:val="auto"/>
          <w:szCs w:val="20"/>
        </w:rPr>
        <w:t xml:space="preserve">absolute </w:t>
      </w:r>
      <w:r w:rsidR="005E122E">
        <w:rPr>
          <w:rFonts w:eastAsia="Calibri" w:cs="Arial"/>
          <w:color w:val="auto"/>
          <w:szCs w:val="20"/>
        </w:rPr>
        <w:t>Frechheit, stellt Urs Schweizer klar!</w:t>
      </w:r>
    </w:p>
    <w:p w14:paraId="5F09CA24" w14:textId="77777777" w:rsidR="009F7638" w:rsidRDefault="009F7638" w:rsidP="005E122E">
      <w:pPr>
        <w:spacing w:line="256" w:lineRule="auto"/>
        <w:jc w:val="both"/>
        <w:rPr>
          <w:rFonts w:eastAsia="Calibri" w:cs="Arial"/>
          <w:color w:val="auto"/>
          <w:szCs w:val="20"/>
        </w:rPr>
      </w:pPr>
    </w:p>
    <w:p w14:paraId="114121E7" w14:textId="31E7E87D" w:rsidR="009F7638" w:rsidRDefault="001C6BF4" w:rsidP="005E122E">
      <w:pPr>
        <w:spacing w:line="256" w:lineRule="auto"/>
        <w:jc w:val="both"/>
        <w:rPr>
          <w:rFonts w:eastAsia="Calibri" w:cs="Arial"/>
          <w:color w:val="auto"/>
          <w:szCs w:val="20"/>
        </w:rPr>
      </w:pPr>
      <w:r w:rsidRPr="001C6BF4">
        <w:rPr>
          <w:rFonts w:eastAsia="Calibri" w:cs="Arial"/>
          <w:b/>
          <w:bCs/>
          <w:color w:val="auto"/>
          <w:szCs w:val="20"/>
        </w:rPr>
        <w:t>Urs Schweizer</w:t>
      </w:r>
      <w:r w:rsidRPr="001C6BF4">
        <w:rPr>
          <w:rFonts w:eastAsia="Calibri" w:cs="Arial"/>
          <w:color w:val="auto"/>
          <w:szCs w:val="20"/>
        </w:rPr>
        <w:t xml:space="preserve"> verweist auf Berichte in den Medien, wonach im Rahmen des interkantonalen Finanzausgleichs ab dem Jahr 2027 schweizweit rund 600 Millionen Franken zusätzlich verteilt werden. Nach seinen Berechnungen </w:t>
      </w:r>
      <w:r>
        <w:rPr>
          <w:rFonts w:eastAsia="Calibri" w:cs="Arial"/>
          <w:color w:val="auto"/>
          <w:szCs w:val="20"/>
        </w:rPr>
        <w:t>wird</w:t>
      </w:r>
      <w:r w:rsidRPr="001C6BF4">
        <w:rPr>
          <w:rFonts w:eastAsia="Calibri" w:cs="Arial"/>
          <w:color w:val="auto"/>
          <w:szCs w:val="20"/>
        </w:rPr>
        <w:t xml:space="preserve"> der Kanton Solothurn dadurch insgesamt rund 535 Millionen Franken erhalten, nachdem bereits im Vorjahr rund 460 Millionen Franken zugeflossen </w:t>
      </w:r>
      <w:r>
        <w:rPr>
          <w:rFonts w:eastAsia="Calibri" w:cs="Arial"/>
          <w:color w:val="auto"/>
          <w:szCs w:val="20"/>
        </w:rPr>
        <w:t>sind</w:t>
      </w:r>
      <w:r w:rsidRPr="001C6BF4">
        <w:rPr>
          <w:rFonts w:eastAsia="Calibri" w:cs="Arial"/>
          <w:color w:val="auto"/>
          <w:szCs w:val="20"/>
        </w:rPr>
        <w:t>. Diese Entwicklung bezeichnet er als unglaublich und äussert sein Unverständnis über die Dimensionen innerhalb der Schweiz.</w:t>
      </w:r>
    </w:p>
    <w:p w14:paraId="0B9C9908" w14:textId="77777777" w:rsidR="001C6BF4" w:rsidRDefault="001C6BF4" w:rsidP="005E122E">
      <w:pPr>
        <w:spacing w:line="256" w:lineRule="auto"/>
        <w:jc w:val="both"/>
        <w:rPr>
          <w:rFonts w:eastAsia="Calibri" w:cs="Arial"/>
          <w:color w:val="auto"/>
          <w:szCs w:val="20"/>
        </w:rPr>
      </w:pPr>
    </w:p>
    <w:p w14:paraId="17A10B28" w14:textId="77777777" w:rsidR="005E122E" w:rsidRDefault="00083C59" w:rsidP="00FA6F86">
      <w:pPr>
        <w:spacing w:line="256" w:lineRule="auto"/>
        <w:jc w:val="both"/>
        <w:rPr>
          <w:rFonts w:eastAsia="Calibri" w:cs="Arial"/>
          <w:color w:val="auto"/>
          <w:szCs w:val="20"/>
        </w:rPr>
      </w:pPr>
      <w:r w:rsidRPr="00083C59">
        <w:rPr>
          <w:rFonts w:eastAsia="Calibri" w:cs="Arial"/>
          <w:color w:val="auto"/>
          <w:szCs w:val="20"/>
        </w:rPr>
        <w:t>Wie sicher</w:t>
      </w:r>
      <w:r>
        <w:rPr>
          <w:rFonts w:eastAsia="Calibri" w:cs="Arial"/>
          <w:color w:val="auto"/>
          <w:szCs w:val="20"/>
        </w:rPr>
        <w:t xml:space="preserve"> alle in</w:t>
      </w:r>
      <w:r w:rsidRPr="00083C59">
        <w:rPr>
          <w:rFonts w:eastAsia="Calibri" w:cs="Arial"/>
          <w:color w:val="auto"/>
          <w:szCs w:val="20"/>
        </w:rPr>
        <w:t xml:space="preserve"> der aktuellen Presse entnommen haben, soll in wenigen Jahren eine neue kantonale Steuerstrategie 2030 umgesetzt werden. Die Eckwerte sind bekannt: die Einkommenssteuern sollen via </w:t>
      </w:r>
      <w:r>
        <w:rPr>
          <w:rFonts w:eastAsia="Calibri" w:cs="Arial"/>
          <w:color w:val="auto"/>
          <w:szCs w:val="20"/>
        </w:rPr>
        <w:t>«</w:t>
      </w:r>
      <w:r w:rsidRPr="00083C59">
        <w:rPr>
          <w:rFonts w:eastAsia="Calibri" w:cs="Arial"/>
          <w:color w:val="auto"/>
          <w:szCs w:val="20"/>
        </w:rPr>
        <w:t>Flat-rate</w:t>
      </w:r>
      <w:r>
        <w:rPr>
          <w:rFonts w:eastAsia="Calibri" w:cs="Arial"/>
          <w:color w:val="auto"/>
          <w:szCs w:val="20"/>
        </w:rPr>
        <w:t>»</w:t>
      </w:r>
      <w:r w:rsidRPr="00083C59">
        <w:rPr>
          <w:rFonts w:eastAsia="Calibri" w:cs="Arial"/>
          <w:color w:val="auto"/>
          <w:szCs w:val="20"/>
        </w:rPr>
        <w:t xml:space="preserve"> deutlich sinken.</w:t>
      </w:r>
    </w:p>
    <w:p w14:paraId="605B59CF" w14:textId="77777777" w:rsidR="005E122E" w:rsidRDefault="005E122E" w:rsidP="00FA6F86">
      <w:pPr>
        <w:spacing w:line="256" w:lineRule="auto"/>
        <w:jc w:val="both"/>
        <w:rPr>
          <w:rFonts w:eastAsia="Calibri" w:cs="Arial"/>
          <w:color w:val="auto"/>
          <w:szCs w:val="20"/>
        </w:rPr>
      </w:pPr>
    </w:p>
    <w:p w14:paraId="55140983" w14:textId="2BF97EF1" w:rsidR="005E122E" w:rsidRDefault="00083C59" w:rsidP="00FA6F86">
      <w:pPr>
        <w:spacing w:line="256" w:lineRule="auto"/>
        <w:jc w:val="both"/>
        <w:rPr>
          <w:rFonts w:eastAsia="Calibri" w:cs="Arial"/>
          <w:color w:val="auto"/>
          <w:szCs w:val="20"/>
        </w:rPr>
      </w:pPr>
      <w:r w:rsidRPr="00083C59">
        <w:rPr>
          <w:rFonts w:eastAsia="Calibri" w:cs="Arial"/>
          <w:color w:val="auto"/>
          <w:szCs w:val="20"/>
        </w:rPr>
        <w:t xml:space="preserve">Im Gegenzug sollen die Katasterwerte der Liegenschaften massiv erhöht und die Vermögenssteuern moderat erhöht werden. Was das genau für Feldbrunnen-St. Niklaus </w:t>
      </w:r>
      <w:r w:rsidR="00FA6F86" w:rsidRPr="00083C59">
        <w:rPr>
          <w:rFonts w:eastAsia="Calibri" w:cs="Arial"/>
          <w:color w:val="auto"/>
          <w:szCs w:val="20"/>
        </w:rPr>
        <w:t>bedeutet,</w:t>
      </w:r>
      <w:r w:rsidRPr="00083C59">
        <w:rPr>
          <w:rFonts w:eastAsia="Calibri" w:cs="Arial"/>
          <w:color w:val="auto"/>
          <w:szCs w:val="20"/>
        </w:rPr>
        <w:t xml:space="preserve"> ist noch nicht klar. </w:t>
      </w:r>
      <w:r w:rsidR="00DE0919">
        <w:rPr>
          <w:rFonts w:eastAsia="Calibri" w:cs="Arial"/>
          <w:color w:val="auto"/>
          <w:szCs w:val="20"/>
        </w:rPr>
        <w:t>Urs Schweizer</w:t>
      </w:r>
      <w:r w:rsidR="00842D66">
        <w:rPr>
          <w:rFonts w:eastAsia="Calibri" w:cs="Arial"/>
          <w:color w:val="auto"/>
          <w:szCs w:val="20"/>
        </w:rPr>
        <w:t xml:space="preserve"> befürchtet nicht viel Gutes!</w:t>
      </w:r>
    </w:p>
    <w:p w14:paraId="19F5E652" w14:textId="77777777" w:rsidR="005E122E" w:rsidRDefault="005E122E" w:rsidP="00FA6F86">
      <w:pPr>
        <w:spacing w:line="256" w:lineRule="auto"/>
        <w:jc w:val="both"/>
        <w:rPr>
          <w:rFonts w:eastAsia="Calibri" w:cs="Arial"/>
          <w:color w:val="auto"/>
          <w:szCs w:val="20"/>
        </w:rPr>
      </w:pPr>
    </w:p>
    <w:p w14:paraId="50731469" w14:textId="7CBDD734" w:rsidR="00FA6F86" w:rsidRDefault="00FA6F86" w:rsidP="00FA6F86">
      <w:pPr>
        <w:spacing w:line="256" w:lineRule="auto"/>
        <w:jc w:val="both"/>
        <w:rPr>
          <w:rFonts w:eastAsia="Calibri" w:cs="Arial"/>
          <w:color w:val="auto"/>
          <w:szCs w:val="20"/>
        </w:rPr>
      </w:pPr>
      <w:r>
        <w:rPr>
          <w:rFonts w:eastAsia="Calibri" w:cs="Arial"/>
          <w:color w:val="auto"/>
          <w:szCs w:val="20"/>
        </w:rPr>
        <w:t>Bedauerlicherweise wurde die Gemeinde Feldbrunnen-St. Niklaus</w:t>
      </w:r>
      <w:r w:rsidR="00083C59" w:rsidRPr="00083C59">
        <w:rPr>
          <w:rFonts w:eastAsia="Calibri" w:cs="Arial"/>
          <w:color w:val="auto"/>
          <w:szCs w:val="20"/>
        </w:rPr>
        <w:t xml:space="preserve"> bei </w:t>
      </w:r>
      <w:r>
        <w:rPr>
          <w:rFonts w:eastAsia="Calibri" w:cs="Arial"/>
          <w:color w:val="auto"/>
          <w:szCs w:val="20"/>
        </w:rPr>
        <w:t xml:space="preserve">der </w:t>
      </w:r>
      <w:r w:rsidR="00083C59" w:rsidRPr="00083C59">
        <w:rPr>
          <w:rFonts w:eastAsia="Calibri" w:cs="Arial"/>
          <w:color w:val="auto"/>
          <w:szCs w:val="20"/>
        </w:rPr>
        <w:t>Ausgestaltung der neuen Steuerstrategie 2030 nicht konsultiert</w:t>
      </w:r>
      <w:r>
        <w:rPr>
          <w:rFonts w:eastAsia="Calibri" w:cs="Arial"/>
          <w:color w:val="auto"/>
          <w:szCs w:val="20"/>
        </w:rPr>
        <w:t>.</w:t>
      </w:r>
    </w:p>
    <w:p w14:paraId="0F80D789" w14:textId="3481C00F" w:rsidR="00083C59" w:rsidRPr="00083C59" w:rsidRDefault="00083C59" w:rsidP="00FA6F86">
      <w:pPr>
        <w:spacing w:line="256" w:lineRule="auto"/>
        <w:jc w:val="both"/>
        <w:rPr>
          <w:rFonts w:eastAsia="Calibri" w:cs="Arial"/>
          <w:color w:val="auto"/>
          <w:szCs w:val="20"/>
        </w:rPr>
      </w:pPr>
    </w:p>
    <w:p w14:paraId="5CD96A79" w14:textId="21A9E134" w:rsidR="00083C59" w:rsidRPr="00083C59" w:rsidRDefault="00FA6F86" w:rsidP="00FA6F86">
      <w:pPr>
        <w:spacing w:line="256" w:lineRule="auto"/>
        <w:jc w:val="both"/>
        <w:rPr>
          <w:rFonts w:eastAsia="Calibri" w:cs="Arial"/>
          <w:color w:val="auto"/>
          <w:szCs w:val="20"/>
        </w:rPr>
      </w:pPr>
      <w:r>
        <w:rPr>
          <w:rFonts w:eastAsia="Calibri" w:cs="Arial"/>
          <w:color w:val="auto"/>
          <w:szCs w:val="20"/>
        </w:rPr>
        <w:t>D</w:t>
      </w:r>
      <w:r w:rsidR="00083C59" w:rsidRPr="00083C59">
        <w:rPr>
          <w:rFonts w:eastAsia="Calibri" w:cs="Arial"/>
          <w:color w:val="auto"/>
          <w:szCs w:val="20"/>
        </w:rPr>
        <w:t>ie Umsetzung wird nur erfolgreich sein</w:t>
      </w:r>
      <w:r>
        <w:rPr>
          <w:rFonts w:eastAsia="Calibri" w:cs="Arial"/>
          <w:color w:val="auto"/>
          <w:szCs w:val="20"/>
        </w:rPr>
        <w:t xml:space="preserve"> – informiert Urs Schweizer -</w:t>
      </w:r>
      <w:r w:rsidR="00083C59" w:rsidRPr="00083C59">
        <w:rPr>
          <w:rFonts w:eastAsia="Calibri" w:cs="Arial"/>
          <w:color w:val="auto"/>
          <w:szCs w:val="20"/>
        </w:rPr>
        <w:t xml:space="preserve"> wenn die starken Gebergemeinden nicht geschwächt, sondern weiterentwickelt werden, denn sie tragen massgeblich zum Wohlergehen des Kantons bei.</w:t>
      </w:r>
    </w:p>
    <w:p w14:paraId="7CC25B8F" w14:textId="77777777" w:rsidR="00A26100" w:rsidRPr="00A26100" w:rsidRDefault="00A26100" w:rsidP="00A26100">
      <w:pPr>
        <w:jc w:val="both"/>
        <w:rPr>
          <w:rFonts w:eastAsia="Calibri" w:cs="Arial"/>
          <w:color w:val="auto"/>
          <w:szCs w:val="20"/>
        </w:rPr>
      </w:pPr>
    </w:p>
    <w:p w14:paraId="685542A3" w14:textId="77777777" w:rsidR="00A26100" w:rsidRPr="00A26100" w:rsidRDefault="00A26100" w:rsidP="00A26100">
      <w:pPr>
        <w:jc w:val="both"/>
        <w:rPr>
          <w:rFonts w:eastAsia="Calibri" w:cs="Arial"/>
          <w:color w:val="auto"/>
          <w:szCs w:val="20"/>
        </w:rPr>
      </w:pPr>
    </w:p>
    <w:p w14:paraId="2C09BAE4" w14:textId="473F7416" w:rsidR="00A26100" w:rsidRPr="00FA6F86" w:rsidRDefault="00A26100" w:rsidP="00A26100">
      <w:pPr>
        <w:jc w:val="both"/>
        <w:rPr>
          <w:rFonts w:eastAsia="Calibri" w:cs="Arial"/>
          <w:b/>
          <w:bCs/>
          <w:color w:val="auto"/>
          <w:szCs w:val="20"/>
        </w:rPr>
      </w:pPr>
      <w:r w:rsidRPr="00FA6F86">
        <w:rPr>
          <w:rFonts w:eastAsia="Calibri" w:cs="Arial"/>
          <w:b/>
          <w:bCs/>
          <w:color w:val="auto"/>
          <w:szCs w:val="20"/>
        </w:rPr>
        <w:t>Investitionen</w:t>
      </w:r>
    </w:p>
    <w:p w14:paraId="2CEC2B4F" w14:textId="55AC0823" w:rsidR="00FA6F86" w:rsidRPr="00FA6F86" w:rsidRDefault="00FA6F86" w:rsidP="00DF42E6">
      <w:pPr>
        <w:jc w:val="both"/>
        <w:rPr>
          <w:rFonts w:eastAsia="Calibri" w:cs="Arial"/>
          <w:color w:val="auto"/>
          <w:szCs w:val="20"/>
        </w:rPr>
      </w:pPr>
      <w:r w:rsidRPr="00FA6F86">
        <w:rPr>
          <w:rFonts w:eastAsia="Calibri" w:cs="Arial"/>
          <w:color w:val="auto"/>
          <w:szCs w:val="20"/>
        </w:rPr>
        <w:t xml:space="preserve">Die grossen Investitionen realisierte Feldbrunnen-St. Niklaus in den Jahren 2021 und 2022 mit der Sanierung </w:t>
      </w:r>
      <w:r w:rsidR="00DE0919">
        <w:rPr>
          <w:rFonts w:eastAsia="Calibri" w:cs="Arial"/>
          <w:color w:val="auto"/>
          <w:szCs w:val="20"/>
        </w:rPr>
        <w:t>der</w:t>
      </w:r>
      <w:r w:rsidRPr="00FA6F86">
        <w:rPr>
          <w:rFonts w:eastAsia="Calibri" w:cs="Arial"/>
          <w:color w:val="auto"/>
          <w:szCs w:val="20"/>
        </w:rPr>
        <w:t xml:space="preserve"> Schule (inkl. Heizung). </w:t>
      </w:r>
    </w:p>
    <w:p w14:paraId="4EDFC6EC" w14:textId="77777777" w:rsidR="00FA6F86" w:rsidRDefault="00FA6F86" w:rsidP="00DF42E6">
      <w:pPr>
        <w:jc w:val="both"/>
        <w:rPr>
          <w:rFonts w:eastAsia="Calibri" w:cs="Arial"/>
          <w:color w:val="auto"/>
          <w:szCs w:val="20"/>
        </w:rPr>
      </w:pPr>
    </w:p>
    <w:p w14:paraId="024F3775" w14:textId="6133BE6A" w:rsidR="00FA6F86" w:rsidRPr="00FA6F86" w:rsidRDefault="00BA0956" w:rsidP="00BA0956">
      <w:pPr>
        <w:jc w:val="center"/>
        <w:rPr>
          <w:rFonts w:eastAsia="Calibri" w:cs="Arial"/>
          <w:color w:val="auto"/>
          <w:szCs w:val="20"/>
        </w:rPr>
      </w:pPr>
      <w:r>
        <w:rPr>
          <w:noProof/>
        </w:rPr>
        <w:drawing>
          <wp:inline distT="0" distB="0" distL="0" distR="0" wp14:anchorId="191CD8D4" wp14:editId="2D49614A">
            <wp:extent cx="5302292" cy="2866600"/>
            <wp:effectExtent l="0" t="0" r="0" b="0"/>
            <wp:docPr id="1778909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0998" name=""/>
                    <pic:cNvPicPr/>
                  </pic:nvPicPr>
                  <pic:blipFill>
                    <a:blip r:embed="rId12"/>
                    <a:stretch>
                      <a:fillRect/>
                    </a:stretch>
                  </pic:blipFill>
                  <pic:spPr>
                    <a:xfrm>
                      <a:off x="0" y="0"/>
                      <a:ext cx="5310520" cy="2871048"/>
                    </a:xfrm>
                    <a:prstGeom prst="rect">
                      <a:avLst/>
                    </a:prstGeom>
                  </pic:spPr>
                </pic:pic>
              </a:graphicData>
            </a:graphic>
          </wp:inline>
        </w:drawing>
      </w:r>
    </w:p>
    <w:p w14:paraId="1AB7C3C1" w14:textId="77777777" w:rsidR="00BA0956" w:rsidRDefault="00BA0956" w:rsidP="00DF42E6">
      <w:pPr>
        <w:jc w:val="both"/>
        <w:rPr>
          <w:rFonts w:eastAsia="Calibri" w:cs="Arial"/>
          <w:color w:val="auto"/>
          <w:szCs w:val="20"/>
        </w:rPr>
      </w:pPr>
    </w:p>
    <w:p w14:paraId="68F3704D" w14:textId="73262DCB" w:rsidR="00FA6F86" w:rsidRPr="00FA6F86" w:rsidRDefault="00FA6F86" w:rsidP="00DF42E6">
      <w:pPr>
        <w:jc w:val="both"/>
        <w:rPr>
          <w:color w:val="auto"/>
        </w:rPr>
      </w:pPr>
      <w:r w:rsidRPr="00FA6F86">
        <w:rPr>
          <w:rFonts w:eastAsia="Calibri" w:cs="Arial"/>
          <w:color w:val="auto"/>
          <w:szCs w:val="20"/>
        </w:rPr>
        <w:t>In den letzten 3 Jahren waren die Investitionen eher auf bescheidenem Niveau, 2025 wurden netto nur gerade CHF 83</w:t>
      </w:r>
      <w:r>
        <w:rPr>
          <w:rFonts w:eastAsia="Calibri" w:cs="Arial"/>
          <w:color w:val="auto"/>
          <w:szCs w:val="20"/>
        </w:rPr>
        <w:t>’000</w:t>
      </w:r>
      <w:r w:rsidRPr="00FA6F86">
        <w:rPr>
          <w:rFonts w:eastAsia="Calibri" w:cs="Arial"/>
          <w:color w:val="auto"/>
          <w:szCs w:val="20"/>
        </w:rPr>
        <w:t xml:space="preserve"> ausgegeben</w:t>
      </w:r>
      <w:r w:rsidR="00842D66">
        <w:rPr>
          <w:rFonts w:eastAsia="Calibri" w:cs="Arial"/>
          <w:color w:val="auto"/>
          <w:szCs w:val="20"/>
        </w:rPr>
        <w:t>.</w:t>
      </w:r>
    </w:p>
    <w:p w14:paraId="4D57C518" w14:textId="77777777" w:rsidR="00FA6F86" w:rsidRDefault="00FA6F86" w:rsidP="00DF42E6">
      <w:pPr>
        <w:jc w:val="both"/>
      </w:pPr>
    </w:p>
    <w:p w14:paraId="3E8A4A27" w14:textId="080C13BF" w:rsidR="00FA6F86" w:rsidRPr="00FA6F86" w:rsidRDefault="00FA6F86" w:rsidP="008E2BA2">
      <w:pPr>
        <w:spacing w:line="256" w:lineRule="auto"/>
        <w:jc w:val="both"/>
        <w:rPr>
          <w:rFonts w:eastAsia="Calibri" w:cs="Arial"/>
          <w:color w:val="auto"/>
          <w:szCs w:val="20"/>
        </w:rPr>
      </w:pPr>
      <w:r w:rsidRPr="00FA6F86">
        <w:rPr>
          <w:rFonts w:eastAsia="Calibri" w:cs="Arial"/>
          <w:color w:val="auto"/>
          <w:szCs w:val="20"/>
        </w:rPr>
        <w:lastRenderedPageBreak/>
        <w:t>Urs Schweizer geht davon aus, dass die Investitionen tendenziell eher wieder steigen werden, denn die Umsetzung der Projekte GWP/GEP steht vor der Tür. Noch aber ist es zu früh, hier verbindliche Aussagen zu machen</w:t>
      </w:r>
      <w:r w:rsidR="001C6BF4">
        <w:rPr>
          <w:rFonts w:eastAsia="Calibri" w:cs="Arial"/>
          <w:color w:val="auto"/>
          <w:szCs w:val="20"/>
        </w:rPr>
        <w:t>, da das Projekt noch nicht bewilligt ist</w:t>
      </w:r>
      <w:r w:rsidRPr="00FA6F86">
        <w:rPr>
          <w:rFonts w:eastAsia="Calibri" w:cs="Arial"/>
          <w:color w:val="auto"/>
          <w:szCs w:val="20"/>
        </w:rPr>
        <w:t>. Und auch das Projekt Sanierung Baselstrasse mit einem bewilligten Kredit von CHF 800’000 ist (noch) nicht spruchreif.</w:t>
      </w:r>
    </w:p>
    <w:p w14:paraId="2669A922" w14:textId="77777777" w:rsidR="00FA6F86" w:rsidRDefault="00FA6F86" w:rsidP="00DF42E6">
      <w:pPr>
        <w:jc w:val="both"/>
      </w:pPr>
    </w:p>
    <w:p w14:paraId="60572E28" w14:textId="77777777" w:rsidR="00FA6F86" w:rsidRPr="00DF42E6" w:rsidRDefault="00FA6F86" w:rsidP="00DF42E6">
      <w:pPr>
        <w:jc w:val="both"/>
      </w:pPr>
    </w:p>
    <w:p w14:paraId="608AE29C" w14:textId="6CE5FCD2" w:rsidR="00DF42E6" w:rsidRPr="00DF42E6" w:rsidRDefault="00DF42E6" w:rsidP="00DF42E6">
      <w:pPr>
        <w:jc w:val="both"/>
      </w:pPr>
      <w:r w:rsidRPr="00DF42E6">
        <w:rPr>
          <w:b/>
          <w:bCs/>
        </w:rPr>
        <w:t>Verzinsliches Fremdkapital</w:t>
      </w:r>
    </w:p>
    <w:p w14:paraId="27E77861" w14:textId="77777777" w:rsidR="008E2BA2" w:rsidRDefault="008E2BA2" w:rsidP="00DF42E6">
      <w:pPr>
        <w:jc w:val="both"/>
      </w:pPr>
    </w:p>
    <w:p w14:paraId="429FFBBE" w14:textId="1B54C78D" w:rsidR="008E2BA2" w:rsidRDefault="00BA0956" w:rsidP="00BA0956">
      <w:pPr>
        <w:jc w:val="center"/>
      </w:pPr>
      <w:r>
        <w:rPr>
          <w:noProof/>
        </w:rPr>
        <w:drawing>
          <wp:inline distT="0" distB="0" distL="0" distR="0" wp14:anchorId="1E781EA7" wp14:editId="74C1CD20">
            <wp:extent cx="5412757" cy="2905777"/>
            <wp:effectExtent l="0" t="0" r="0" b="8890"/>
            <wp:docPr id="18196253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25303" name=""/>
                    <pic:cNvPicPr/>
                  </pic:nvPicPr>
                  <pic:blipFill>
                    <a:blip r:embed="rId13"/>
                    <a:stretch>
                      <a:fillRect/>
                    </a:stretch>
                  </pic:blipFill>
                  <pic:spPr>
                    <a:xfrm>
                      <a:off x="0" y="0"/>
                      <a:ext cx="5420609" cy="2909992"/>
                    </a:xfrm>
                    <a:prstGeom prst="rect">
                      <a:avLst/>
                    </a:prstGeom>
                  </pic:spPr>
                </pic:pic>
              </a:graphicData>
            </a:graphic>
          </wp:inline>
        </w:drawing>
      </w:r>
    </w:p>
    <w:p w14:paraId="168E4311" w14:textId="77777777" w:rsidR="00856FFD" w:rsidRDefault="00856FFD" w:rsidP="00DF42E6">
      <w:pPr>
        <w:jc w:val="both"/>
      </w:pPr>
    </w:p>
    <w:p w14:paraId="4B2454CF" w14:textId="15EF409B" w:rsidR="00DF42E6" w:rsidRDefault="00FA6F86" w:rsidP="00DF42E6">
      <w:pPr>
        <w:jc w:val="both"/>
      </w:pPr>
      <w:r>
        <w:t>Urs Schweizer informiert, dass d</w:t>
      </w:r>
      <w:r w:rsidR="00DF42E6" w:rsidRPr="00DF42E6">
        <w:t>ie Gemeinde derzeit noch über verzinsliche Darlehen im Umfang von 500'000 Franken</w:t>
      </w:r>
      <w:r>
        <w:t xml:space="preserve"> verfügt</w:t>
      </w:r>
      <w:r w:rsidR="00DF42E6" w:rsidRPr="00DF42E6">
        <w:t>. Nach Ablauf des laufenden Vertrags im dritten Quartal 2026 werden diese vollständig zurückbezahlt.</w:t>
      </w:r>
    </w:p>
    <w:p w14:paraId="65D3D77A" w14:textId="77777777" w:rsidR="003A57E8" w:rsidRPr="00DF42E6" w:rsidRDefault="003A57E8" w:rsidP="00DF42E6">
      <w:pPr>
        <w:jc w:val="both"/>
      </w:pPr>
    </w:p>
    <w:p w14:paraId="4BD676BE" w14:textId="5C1BBB96" w:rsidR="00DF42E6" w:rsidRDefault="00DF42E6" w:rsidP="00DF42E6">
      <w:pPr>
        <w:jc w:val="both"/>
      </w:pPr>
      <w:r w:rsidRPr="00DF42E6">
        <w:t xml:space="preserve">Danach wird Feldbrunnen-St. Niklaus schuldenfrei sein. Davon können einige </w:t>
      </w:r>
      <w:r w:rsidR="003A57E8">
        <w:t>der</w:t>
      </w:r>
      <w:r w:rsidRPr="00DF42E6">
        <w:t xml:space="preserve"> Nachbargemeinden nur träumen</w:t>
      </w:r>
      <w:r w:rsidR="00FA6F86">
        <w:t>.</w:t>
      </w:r>
    </w:p>
    <w:p w14:paraId="78ECF075" w14:textId="77777777" w:rsidR="00FA6F86" w:rsidRDefault="00FA6F86" w:rsidP="00DF42E6">
      <w:pPr>
        <w:jc w:val="both"/>
      </w:pPr>
    </w:p>
    <w:p w14:paraId="3F79852B" w14:textId="77777777" w:rsidR="00A26100" w:rsidRDefault="00A26100" w:rsidP="00DF42E6">
      <w:pPr>
        <w:jc w:val="both"/>
      </w:pPr>
    </w:p>
    <w:p w14:paraId="07FEB824" w14:textId="77777777" w:rsidR="00235B25" w:rsidRPr="00A26100" w:rsidRDefault="00235B25" w:rsidP="00DF42E6">
      <w:pPr>
        <w:jc w:val="both"/>
      </w:pPr>
    </w:p>
    <w:p w14:paraId="7D96464A" w14:textId="1B77014C" w:rsidR="00DF42E6" w:rsidRDefault="00DF42E6" w:rsidP="00DF42E6">
      <w:pPr>
        <w:jc w:val="both"/>
        <w:rPr>
          <w:b/>
          <w:bCs/>
        </w:rPr>
      </w:pPr>
      <w:r w:rsidRPr="00DF42E6">
        <w:rPr>
          <w:b/>
          <w:bCs/>
        </w:rPr>
        <w:t>Eigenkapital</w:t>
      </w:r>
    </w:p>
    <w:p w14:paraId="3DC2AEB7" w14:textId="77777777" w:rsidR="00B953B6" w:rsidRPr="00DF42E6" w:rsidRDefault="00B953B6" w:rsidP="00DF42E6">
      <w:pPr>
        <w:jc w:val="both"/>
      </w:pPr>
    </w:p>
    <w:p w14:paraId="6318081E" w14:textId="1646879E" w:rsidR="003A57E8" w:rsidRDefault="00BA0956" w:rsidP="00BA0956">
      <w:pPr>
        <w:jc w:val="center"/>
      </w:pPr>
      <w:r>
        <w:rPr>
          <w:noProof/>
        </w:rPr>
        <w:drawing>
          <wp:inline distT="0" distB="0" distL="0" distR="0" wp14:anchorId="2ACD7D2F" wp14:editId="3D36EE3E">
            <wp:extent cx="5013523" cy="3000950"/>
            <wp:effectExtent l="0" t="0" r="0" b="9525"/>
            <wp:docPr id="586869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69162" name=""/>
                    <pic:cNvPicPr/>
                  </pic:nvPicPr>
                  <pic:blipFill>
                    <a:blip r:embed="rId14"/>
                    <a:stretch>
                      <a:fillRect/>
                    </a:stretch>
                  </pic:blipFill>
                  <pic:spPr>
                    <a:xfrm>
                      <a:off x="0" y="0"/>
                      <a:ext cx="5038277" cy="3015767"/>
                    </a:xfrm>
                    <a:prstGeom prst="rect">
                      <a:avLst/>
                    </a:prstGeom>
                  </pic:spPr>
                </pic:pic>
              </a:graphicData>
            </a:graphic>
          </wp:inline>
        </w:drawing>
      </w:r>
    </w:p>
    <w:p w14:paraId="0896F577" w14:textId="77777777" w:rsidR="003A57E8" w:rsidRDefault="003A57E8" w:rsidP="00DF42E6">
      <w:pPr>
        <w:jc w:val="both"/>
      </w:pPr>
    </w:p>
    <w:p w14:paraId="4B61601F" w14:textId="2A939BE5" w:rsidR="00DF42E6" w:rsidRDefault="00DF42E6" w:rsidP="00DF42E6">
      <w:pPr>
        <w:jc w:val="both"/>
      </w:pPr>
      <w:r w:rsidRPr="00DF42E6">
        <w:lastRenderedPageBreak/>
        <w:t>Dank des ausgezeichneten Vorjahresergebnisses beträgt das Eigenkapital mittlerweile rund 8,5 Millionen Franken.</w:t>
      </w:r>
      <w:r w:rsidR="008E2BA2">
        <w:t xml:space="preserve"> </w:t>
      </w:r>
      <w:r w:rsidRPr="00DF42E6">
        <w:t>Die Gemeinde verfügt damit über eine sehr solide finanzielle Basis und ist auch für allfällige zukünftige Herausforderungen gut gerüstet.</w:t>
      </w:r>
    </w:p>
    <w:p w14:paraId="217DC551" w14:textId="77777777" w:rsidR="003A57E8" w:rsidRPr="00DF42E6" w:rsidRDefault="003A57E8" w:rsidP="00DF42E6">
      <w:pPr>
        <w:jc w:val="both"/>
      </w:pPr>
    </w:p>
    <w:p w14:paraId="71B171E8" w14:textId="668F5B8B" w:rsidR="00DF42E6" w:rsidRDefault="00DF42E6" w:rsidP="00DF42E6">
      <w:pPr>
        <w:jc w:val="both"/>
      </w:pPr>
      <w:r w:rsidRPr="00DF42E6">
        <w:t xml:space="preserve">Und eines hätte </w:t>
      </w:r>
      <w:r w:rsidR="003A57E8">
        <w:t>er</w:t>
      </w:r>
      <w:r w:rsidRPr="00DF42E6">
        <w:t xml:space="preserve"> beinahe noch vergessen</w:t>
      </w:r>
      <w:r w:rsidR="003A57E8">
        <w:t>, so Urs Schweizer</w:t>
      </w:r>
      <w:r w:rsidRPr="00DF42E6">
        <w:t xml:space="preserve">: Sämtliche Spezialfinanzierungen – Wasser, Abwasser und Abfall – schliessen erneut positiv ab. Damit </w:t>
      </w:r>
      <w:r w:rsidR="003A57E8">
        <w:t>verfügt die Gemeinde</w:t>
      </w:r>
      <w:r w:rsidRPr="00DF42E6">
        <w:t xml:space="preserve"> über eine gute Ausgangslage für die bevorstehenden Sanierungen </w:t>
      </w:r>
      <w:r w:rsidR="008E2BA2">
        <w:t>der</w:t>
      </w:r>
      <w:r w:rsidRPr="00DF42E6">
        <w:t xml:space="preserve"> Wasser- und Abwasserleitungen.</w:t>
      </w:r>
    </w:p>
    <w:p w14:paraId="6F585DA3" w14:textId="77777777" w:rsidR="00856FFD" w:rsidRDefault="00856FFD" w:rsidP="00DF42E6">
      <w:pPr>
        <w:jc w:val="both"/>
      </w:pPr>
    </w:p>
    <w:p w14:paraId="33DB4F24" w14:textId="261A7195" w:rsidR="001C6BF4" w:rsidRDefault="001C6BF4" w:rsidP="00DF42E6">
      <w:pPr>
        <w:jc w:val="both"/>
      </w:pPr>
      <w:r>
        <w:t xml:space="preserve">Der Gemeinderat ist sich bewusst, </w:t>
      </w:r>
      <w:r w:rsidR="00DB0541" w:rsidRPr="00DB0541">
        <w:t xml:space="preserve">dass nach Abschluss der anstehenden Sanierungen der Wasser- und Abwasserleitungen die entsprechenden Gebühren und Tarife überprüft werden </w:t>
      </w:r>
      <w:r w:rsidR="00DE0919">
        <w:t>müssen</w:t>
      </w:r>
      <w:r w:rsidR="00DB0541" w:rsidRPr="00DB0541">
        <w:t>. Sofern es die finanzielle Situation erlaub</w:t>
      </w:r>
      <w:r w:rsidR="00DB0541">
        <w:t>t,</w:t>
      </w:r>
      <w:r w:rsidR="00DB0541" w:rsidRPr="00DB0541">
        <w:t xml:space="preserve"> </w:t>
      </w:r>
      <w:r w:rsidR="00DB0541">
        <w:t>wird</w:t>
      </w:r>
      <w:r w:rsidR="00DB0541" w:rsidRPr="00DB0541">
        <w:t xml:space="preserve"> dabei auch eine allfällige Senkung der Tarife </w:t>
      </w:r>
      <w:r w:rsidR="00DB0541">
        <w:t xml:space="preserve">für Wasser- und Abwasser sowie Abfall </w:t>
      </w:r>
      <w:r w:rsidR="00DB0541" w:rsidRPr="00DB0541">
        <w:t>geprüft.</w:t>
      </w:r>
    </w:p>
    <w:p w14:paraId="556229E7" w14:textId="3F6BB9A8" w:rsidR="0002181F" w:rsidRPr="003A57E8" w:rsidRDefault="0002181F" w:rsidP="00DF42E6">
      <w:pPr>
        <w:jc w:val="both"/>
        <w:rPr>
          <w:color w:val="auto"/>
        </w:rPr>
      </w:pPr>
    </w:p>
    <w:p w14:paraId="14942308" w14:textId="484CDC0C" w:rsidR="000129A6" w:rsidRDefault="000129A6" w:rsidP="004C0910">
      <w:pPr>
        <w:jc w:val="both"/>
        <w:rPr>
          <w:rFonts w:cs="Arial"/>
          <w:color w:val="auto"/>
        </w:rPr>
      </w:pPr>
      <w:r>
        <w:rPr>
          <w:rFonts w:cs="Arial"/>
          <w:color w:val="auto"/>
        </w:rPr>
        <w:t xml:space="preserve">Urs Schweizer bittet, </w:t>
      </w:r>
      <w:r w:rsidRPr="003F03D0">
        <w:rPr>
          <w:rFonts w:cs="Arial"/>
          <w:color w:val="auto"/>
        </w:rPr>
        <w:t>den Anträgen des Gemeinderates zuzustimmen und bedankt sich für die Aufmerksamkeit.</w:t>
      </w:r>
    </w:p>
    <w:p w14:paraId="1210A09B" w14:textId="77777777" w:rsidR="000129A6" w:rsidRDefault="000129A6" w:rsidP="004C0910">
      <w:pPr>
        <w:jc w:val="both"/>
        <w:rPr>
          <w:rFonts w:cs="Arial"/>
          <w:color w:val="auto"/>
        </w:rPr>
      </w:pPr>
    </w:p>
    <w:p w14:paraId="22EE24B7" w14:textId="08F82017" w:rsidR="000129A6" w:rsidRDefault="000129A6" w:rsidP="004C0910">
      <w:pPr>
        <w:jc w:val="both"/>
        <w:rPr>
          <w:rFonts w:cs="Arial"/>
          <w:color w:val="auto"/>
        </w:rPr>
      </w:pPr>
      <w:r>
        <w:rPr>
          <w:rFonts w:cs="Arial"/>
          <w:color w:val="auto"/>
        </w:rPr>
        <w:t>Der Gemeindepräsident dankt Urs Schweizer für die Präsentation</w:t>
      </w:r>
      <w:r w:rsidR="00152040">
        <w:rPr>
          <w:rFonts w:cs="Arial"/>
          <w:color w:val="auto"/>
        </w:rPr>
        <w:t xml:space="preserve"> und </w:t>
      </w:r>
      <w:r w:rsidR="00D650F1">
        <w:rPr>
          <w:rFonts w:cs="Arial"/>
          <w:color w:val="auto"/>
        </w:rPr>
        <w:t xml:space="preserve">seine </w:t>
      </w:r>
      <w:r w:rsidR="00856FFD" w:rsidRPr="00DB0541">
        <w:rPr>
          <w:rFonts w:cs="Arial"/>
          <w:color w:val="auto"/>
        </w:rPr>
        <w:t>klaren</w:t>
      </w:r>
      <w:r w:rsidR="00152040" w:rsidRPr="00DB0541">
        <w:rPr>
          <w:rFonts w:cs="Arial"/>
          <w:color w:val="auto"/>
        </w:rPr>
        <w:t xml:space="preserve"> Worte.</w:t>
      </w:r>
    </w:p>
    <w:p w14:paraId="2503421F" w14:textId="77777777" w:rsidR="000129A6" w:rsidRDefault="000129A6" w:rsidP="000129A6">
      <w:pPr>
        <w:jc w:val="both"/>
        <w:rPr>
          <w:rFonts w:cs="Arial"/>
          <w:color w:val="auto"/>
        </w:rPr>
      </w:pPr>
    </w:p>
    <w:p w14:paraId="090C573D" w14:textId="77777777" w:rsidR="000129A6" w:rsidRDefault="000129A6" w:rsidP="000129A6">
      <w:pPr>
        <w:jc w:val="both"/>
        <w:rPr>
          <w:rFonts w:cs="Arial"/>
          <w:color w:val="auto"/>
        </w:rPr>
      </w:pPr>
    </w:p>
    <w:p w14:paraId="397B6693" w14:textId="77777777" w:rsidR="000129A6" w:rsidRPr="00D04FF4" w:rsidRDefault="000129A6" w:rsidP="000129A6">
      <w:pPr>
        <w:jc w:val="both"/>
        <w:rPr>
          <w:rFonts w:cs="Arial"/>
          <w:b/>
          <w:color w:val="auto"/>
          <w:highlight w:val="yellow"/>
        </w:rPr>
      </w:pPr>
      <w:r w:rsidRPr="00D04FF4">
        <w:rPr>
          <w:rFonts w:cs="Arial"/>
          <w:b/>
          <w:color w:val="auto"/>
          <w:highlight w:val="yellow"/>
        </w:rPr>
        <w:t>Eintreten:</w:t>
      </w:r>
    </w:p>
    <w:p w14:paraId="4E1ADDB5" w14:textId="77777777" w:rsidR="000129A6" w:rsidRDefault="000129A6" w:rsidP="000129A6">
      <w:pPr>
        <w:jc w:val="both"/>
        <w:rPr>
          <w:rFonts w:cs="Arial"/>
          <w:color w:val="auto"/>
        </w:rPr>
      </w:pPr>
      <w:r w:rsidRPr="00D04FF4">
        <w:rPr>
          <w:rFonts w:cs="Arial"/>
          <w:color w:val="auto"/>
          <w:highlight w:val="yellow"/>
        </w:rPr>
        <w:t>Es gibt keine Voten zum Eintreten, womit der Gemeindepräsident festhält, dass Eintreten beschlossen ist.</w:t>
      </w:r>
    </w:p>
    <w:p w14:paraId="74806023" w14:textId="77777777" w:rsidR="000129A6" w:rsidRDefault="000129A6" w:rsidP="000129A6">
      <w:pPr>
        <w:rPr>
          <w:rFonts w:cs="Arial"/>
          <w:color w:val="auto"/>
        </w:rPr>
      </w:pPr>
    </w:p>
    <w:p w14:paraId="68B422D1" w14:textId="77777777" w:rsidR="00B953B6" w:rsidRDefault="00B953B6" w:rsidP="000129A6">
      <w:pPr>
        <w:rPr>
          <w:rFonts w:cs="Arial"/>
          <w:color w:val="auto"/>
        </w:rPr>
      </w:pPr>
    </w:p>
    <w:p w14:paraId="7BF5086F" w14:textId="77777777" w:rsidR="000129A6" w:rsidRPr="00D04FF4" w:rsidRDefault="000129A6" w:rsidP="000129A6">
      <w:pPr>
        <w:rPr>
          <w:rFonts w:cs="Arial"/>
          <w:b/>
          <w:color w:val="auto"/>
        </w:rPr>
      </w:pPr>
      <w:r w:rsidRPr="00D04FF4">
        <w:rPr>
          <w:rFonts w:cs="Arial"/>
          <w:b/>
          <w:color w:val="auto"/>
        </w:rPr>
        <w:t>Fragen zum Detail:</w:t>
      </w:r>
    </w:p>
    <w:p w14:paraId="025195EB" w14:textId="77777777" w:rsidR="000129A6" w:rsidRPr="00D04FF4" w:rsidRDefault="000129A6" w:rsidP="000129A6">
      <w:pPr>
        <w:rPr>
          <w:rFonts w:cs="Arial"/>
          <w:color w:val="auto"/>
        </w:rPr>
      </w:pPr>
      <w:r w:rsidRPr="001B1813">
        <w:rPr>
          <w:rFonts w:cs="Arial"/>
          <w:color w:val="auto"/>
        </w:rPr>
        <w:t>Es gibt keine Fragen oder Voten aus der Versammlung.</w:t>
      </w:r>
    </w:p>
    <w:p w14:paraId="4759FB88" w14:textId="77777777" w:rsidR="00301B82" w:rsidRDefault="00301B82" w:rsidP="00301B82">
      <w:pPr>
        <w:spacing w:before="7" w:line="237" w:lineRule="exact"/>
        <w:rPr>
          <w:bCs/>
          <w:szCs w:val="20"/>
        </w:rPr>
      </w:pPr>
    </w:p>
    <w:p w14:paraId="2793ED51" w14:textId="77777777" w:rsidR="00BA0956" w:rsidRDefault="00BA0956" w:rsidP="00301B82">
      <w:pPr>
        <w:spacing w:before="7" w:line="237" w:lineRule="exact"/>
        <w:rPr>
          <w:bCs/>
          <w:szCs w:val="20"/>
        </w:rPr>
      </w:pPr>
    </w:p>
    <w:p w14:paraId="6A8EB43E" w14:textId="77777777" w:rsidR="00257444" w:rsidRPr="00257444" w:rsidRDefault="00257444" w:rsidP="00C166C0">
      <w:pPr>
        <w:widowControl w:val="0"/>
        <w:shd w:val="clear" w:color="auto" w:fill="D9D9D9" w:themeFill="background1" w:themeFillShade="D9"/>
        <w:rPr>
          <w:b/>
          <w:szCs w:val="20"/>
        </w:rPr>
      </w:pPr>
      <w:r w:rsidRPr="00257444">
        <w:rPr>
          <w:b/>
          <w:szCs w:val="20"/>
        </w:rPr>
        <w:t>Beschluss und Antrag z.Hd. Gemeindeversammlung:</w:t>
      </w:r>
    </w:p>
    <w:p w14:paraId="7FA5A97A" w14:textId="77777777" w:rsidR="00257444" w:rsidRPr="00257444" w:rsidRDefault="00257444" w:rsidP="00C166C0">
      <w:pPr>
        <w:widowControl w:val="0"/>
        <w:shd w:val="clear" w:color="auto" w:fill="D9D9D9" w:themeFill="background1" w:themeFillShade="D9"/>
        <w:rPr>
          <w:bCs/>
          <w:szCs w:val="20"/>
        </w:rPr>
      </w:pPr>
    </w:p>
    <w:p w14:paraId="1163B04C" w14:textId="77777777" w:rsidR="00257444" w:rsidRPr="00257444" w:rsidRDefault="00257444" w:rsidP="00C166C0">
      <w:pPr>
        <w:widowControl w:val="0"/>
        <w:shd w:val="clear" w:color="auto" w:fill="D9D9D9" w:themeFill="background1" w:themeFillShade="D9"/>
        <w:rPr>
          <w:b/>
          <w:szCs w:val="20"/>
        </w:rPr>
      </w:pPr>
      <w:r w:rsidRPr="00257444">
        <w:rPr>
          <w:b/>
          <w:szCs w:val="20"/>
        </w:rPr>
        <w:t>1. Nachtragskredite</w:t>
      </w:r>
    </w:p>
    <w:p w14:paraId="386F1A91" w14:textId="77777777" w:rsidR="00257444" w:rsidRPr="00257444" w:rsidRDefault="00257444" w:rsidP="00C166C0">
      <w:pPr>
        <w:widowControl w:val="0"/>
        <w:shd w:val="clear" w:color="auto" w:fill="D9D9D9" w:themeFill="background1" w:themeFillShade="D9"/>
        <w:rPr>
          <w:bCs/>
          <w:szCs w:val="20"/>
        </w:rPr>
      </w:pPr>
    </w:p>
    <w:p w14:paraId="195B070B" w14:textId="77777777" w:rsidR="00257444" w:rsidRPr="00257444" w:rsidRDefault="00257444" w:rsidP="00C166C0">
      <w:pPr>
        <w:widowControl w:val="0"/>
        <w:shd w:val="clear" w:color="auto" w:fill="D9D9D9" w:themeFill="background1" w:themeFillShade="D9"/>
        <w:rPr>
          <w:bCs/>
          <w:szCs w:val="20"/>
        </w:rPr>
      </w:pPr>
      <w:r w:rsidRPr="00257444">
        <w:rPr>
          <w:bCs/>
          <w:szCs w:val="20"/>
        </w:rPr>
        <w:t xml:space="preserve">1.1 Dringliche und gebundene Nachtragskredite </w:t>
      </w:r>
      <w:r w:rsidRPr="00257444">
        <w:rPr>
          <w:b/>
          <w:szCs w:val="20"/>
        </w:rPr>
        <w:t>zur Kenntnisnahme</w:t>
      </w:r>
      <w:r w:rsidRPr="00257444">
        <w:rPr>
          <w:bCs/>
          <w:szCs w:val="20"/>
        </w:rPr>
        <w:t>.</w:t>
      </w:r>
    </w:p>
    <w:p w14:paraId="5429E6B8" w14:textId="77777777" w:rsidR="00257444" w:rsidRPr="00257444" w:rsidRDefault="00257444" w:rsidP="00C166C0">
      <w:pPr>
        <w:widowControl w:val="0"/>
        <w:shd w:val="clear" w:color="auto" w:fill="D9D9D9" w:themeFill="background1" w:themeFillShade="D9"/>
        <w:rPr>
          <w:bCs/>
          <w:szCs w:val="20"/>
        </w:rPr>
      </w:pPr>
    </w:p>
    <w:p w14:paraId="668503BF" w14:textId="77777777" w:rsidR="00257444" w:rsidRPr="00257444" w:rsidRDefault="00257444" w:rsidP="00C166C0">
      <w:pPr>
        <w:widowControl w:val="0"/>
        <w:shd w:val="clear" w:color="auto" w:fill="D9D9D9" w:themeFill="background1" w:themeFillShade="D9"/>
        <w:rPr>
          <w:bCs/>
          <w:szCs w:val="20"/>
        </w:rPr>
      </w:pPr>
      <w:r w:rsidRPr="00257444">
        <w:rPr>
          <w:bCs/>
          <w:szCs w:val="20"/>
        </w:rPr>
        <w:t xml:space="preserve">1.2 Ordentliche Nachtragskredite zur Beschlussfassung. </w:t>
      </w:r>
      <w:r w:rsidRPr="00257444">
        <w:rPr>
          <w:bCs/>
          <w:szCs w:val="20"/>
        </w:rPr>
        <w:tab/>
      </w:r>
      <w:r w:rsidRPr="00257444">
        <w:rPr>
          <w:bCs/>
          <w:szCs w:val="20"/>
        </w:rPr>
        <w:tab/>
      </w:r>
      <w:r w:rsidRPr="00257444">
        <w:rPr>
          <w:bCs/>
          <w:szCs w:val="20"/>
        </w:rPr>
        <w:tab/>
        <w:t>Keine</w:t>
      </w:r>
      <w:r w:rsidRPr="00257444">
        <w:rPr>
          <w:bCs/>
          <w:szCs w:val="20"/>
        </w:rPr>
        <w:tab/>
      </w:r>
    </w:p>
    <w:p w14:paraId="17EDAD9A" w14:textId="77777777" w:rsidR="00257444" w:rsidRPr="00257444" w:rsidRDefault="00257444" w:rsidP="00C166C0">
      <w:pPr>
        <w:widowControl w:val="0"/>
        <w:shd w:val="clear" w:color="auto" w:fill="D9D9D9" w:themeFill="background1" w:themeFillShade="D9"/>
        <w:rPr>
          <w:bCs/>
          <w:szCs w:val="20"/>
        </w:rPr>
      </w:pPr>
    </w:p>
    <w:p w14:paraId="1429A00D" w14:textId="77777777" w:rsidR="00257444" w:rsidRPr="00257444" w:rsidRDefault="00257444" w:rsidP="00C166C0">
      <w:pPr>
        <w:widowControl w:val="0"/>
        <w:shd w:val="clear" w:color="auto" w:fill="D9D9D9" w:themeFill="background1" w:themeFillShade="D9"/>
        <w:rPr>
          <w:b/>
          <w:szCs w:val="20"/>
        </w:rPr>
      </w:pPr>
      <w:r w:rsidRPr="00257444">
        <w:rPr>
          <w:b/>
          <w:szCs w:val="20"/>
        </w:rPr>
        <w:t>2. Jahresrechnung</w:t>
      </w:r>
    </w:p>
    <w:p w14:paraId="1BEDC18E" w14:textId="77777777" w:rsidR="00257444" w:rsidRPr="00257444" w:rsidRDefault="00257444" w:rsidP="00C166C0">
      <w:pPr>
        <w:widowControl w:val="0"/>
        <w:shd w:val="clear" w:color="auto" w:fill="D9D9D9" w:themeFill="background1" w:themeFillShade="D9"/>
        <w:rPr>
          <w:bCs/>
          <w:szCs w:val="20"/>
        </w:rPr>
      </w:pPr>
    </w:p>
    <w:p w14:paraId="0B272C39" w14:textId="77777777" w:rsidR="00257444" w:rsidRPr="00257444" w:rsidRDefault="00257444" w:rsidP="00C166C0">
      <w:pPr>
        <w:widowControl w:val="0"/>
        <w:shd w:val="clear" w:color="auto" w:fill="D9D9D9" w:themeFill="background1" w:themeFillShade="D9"/>
        <w:rPr>
          <w:b/>
          <w:szCs w:val="20"/>
        </w:rPr>
      </w:pPr>
      <w:r w:rsidRPr="00257444">
        <w:rPr>
          <w:bCs/>
          <w:szCs w:val="20"/>
        </w:rPr>
        <w:t>2.1</w:t>
      </w:r>
      <w:r w:rsidRPr="00257444">
        <w:rPr>
          <w:b/>
          <w:szCs w:val="20"/>
        </w:rPr>
        <w:t xml:space="preserve"> Allgemeiner Haushalt</w:t>
      </w:r>
    </w:p>
    <w:p w14:paraId="78D82CB1" w14:textId="64278FEF" w:rsidR="00257444" w:rsidRPr="00257444" w:rsidRDefault="00257444" w:rsidP="00C166C0">
      <w:pPr>
        <w:widowControl w:val="0"/>
        <w:shd w:val="clear" w:color="auto" w:fill="D9D9D9" w:themeFill="background1" w:themeFillShade="D9"/>
        <w:rPr>
          <w:bCs/>
          <w:szCs w:val="20"/>
        </w:rPr>
      </w:pPr>
      <w:r w:rsidRPr="00257444">
        <w:rPr>
          <w:bCs/>
          <w:szCs w:val="20"/>
        </w:rPr>
        <w:t xml:space="preserve">Erfolgsrechnung </w:t>
      </w:r>
      <w:r w:rsidRPr="00257444">
        <w:rPr>
          <w:bCs/>
          <w:szCs w:val="20"/>
        </w:rPr>
        <w:tab/>
        <w:t>Gesamtaufwand</w:t>
      </w:r>
      <w:r w:rsidRPr="00257444">
        <w:rPr>
          <w:bCs/>
          <w:szCs w:val="20"/>
        </w:rPr>
        <w:tab/>
      </w:r>
      <w:r>
        <w:rPr>
          <w:bCs/>
          <w:szCs w:val="20"/>
        </w:rPr>
        <w:tab/>
      </w:r>
      <w:r>
        <w:rPr>
          <w:bCs/>
          <w:szCs w:val="20"/>
        </w:rPr>
        <w:tab/>
      </w:r>
      <w:r>
        <w:rPr>
          <w:bCs/>
          <w:szCs w:val="20"/>
        </w:rPr>
        <w:tab/>
      </w:r>
      <w:r>
        <w:rPr>
          <w:bCs/>
          <w:szCs w:val="20"/>
        </w:rPr>
        <w:tab/>
      </w:r>
      <w:r w:rsidRPr="00257444">
        <w:rPr>
          <w:bCs/>
          <w:szCs w:val="20"/>
        </w:rPr>
        <w:t>CHF      7'086'900.76</w:t>
      </w:r>
    </w:p>
    <w:p w14:paraId="18378607" w14:textId="2E7E9957" w:rsidR="00257444" w:rsidRPr="00257444" w:rsidRDefault="00257444" w:rsidP="00C166C0">
      <w:pPr>
        <w:widowControl w:val="0"/>
        <w:shd w:val="clear" w:color="auto" w:fill="D9D9D9" w:themeFill="background1" w:themeFillShade="D9"/>
        <w:rPr>
          <w:bCs/>
          <w:szCs w:val="20"/>
          <w:u w:val="single"/>
        </w:rPr>
      </w:pPr>
      <w:r w:rsidRPr="00257444">
        <w:rPr>
          <w:bCs/>
          <w:szCs w:val="20"/>
        </w:rPr>
        <w:tab/>
      </w:r>
      <w:r>
        <w:rPr>
          <w:bCs/>
          <w:szCs w:val="20"/>
        </w:rPr>
        <w:tab/>
      </w:r>
      <w:r>
        <w:rPr>
          <w:bCs/>
          <w:szCs w:val="20"/>
        </w:rPr>
        <w:tab/>
      </w:r>
      <w:r w:rsidRPr="00257444">
        <w:rPr>
          <w:bCs/>
          <w:szCs w:val="20"/>
          <w:u w:val="single"/>
        </w:rPr>
        <w:t>Gesamtertrag</w:t>
      </w:r>
      <w:r w:rsidRPr="00257444">
        <w:rPr>
          <w:bCs/>
          <w:szCs w:val="20"/>
          <w:u w:val="single"/>
        </w:rPr>
        <w:tab/>
      </w:r>
      <w:r w:rsidRPr="00257444">
        <w:rPr>
          <w:bCs/>
          <w:szCs w:val="20"/>
          <w:u w:val="single"/>
        </w:rPr>
        <w:tab/>
      </w:r>
      <w:r w:rsidRPr="00257444">
        <w:rPr>
          <w:bCs/>
          <w:szCs w:val="20"/>
          <w:u w:val="single"/>
        </w:rPr>
        <w:tab/>
      </w:r>
      <w:r w:rsidRPr="00257444">
        <w:rPr>
          <w:bCs/>
          <w:szCs w:val="20"/>
          <w:u w:val="single"/>
        </w:rPr>
        <w:tab/>
      </w:r>
      <w:r w:rsidRPr="00257444">
        <w:rPr>
          <w:bCs/>
          <w:szCs w:val="20"/>
          <w:u w:val="single"/>
        </w:rPr>
        <w:tab/>
      </w:r>
      <w:r w:rsidRPr="00257444">
        <w:rPr>
          <w:bCs/>
          <w:szCs w:val="20"/>
          <w:u w:val="single"/>
        </w:rPr>
        <w:tab/>
        <w:t>CHF      7'214'941.78</w:t>
      </w:r>
    </w:p>
    <w:p w14:paraId="251D7A9C" w14:textId="1545D360" w:rsidR="00257444" w:rsidRPr="00257444" w:rsidRDefault="00257444" w:rsidP="00C166C0">
      <w:pPr>
        <w:widowControl w:val="0"/>
        <w:shd w:val="clear" w:color="auto" w:fill="D9D9D9" w:themeFill="background1" w:themeFillShade="D9"/>
        <w:rPr>
          <w:b/>
          <w:szCs w:val="20"/>
          <w:u w:val="single"/>
        </w:rPr>
      </w:pPr>
      <w:r w:rsidRPr="00257444">
        <w:rPr>
          <w:b/>
          <w:szCs w:val="20"/>
        </w:rPr>
        <w:tab/>
      </w:r>
      <w:r w:rsidRPr="00257444">
        <w:rPr>
          <w:b/>
          <w:szCs w:val="20"/>
        </w:rPr>
        <w:tab/>
      </w:r>
      <w:r w:rsidRPr="00257444">
        <w:rPr>
          <w:b/>
          <w:szCs w:val="20"/>
        </w:rPr>
        <w:tab/>
      </w:r>
      <w:r w:rsidRPr="00257444">
        <w:rPr>
          <w:b/>
          <w:szCs w:val="20"/>
          <w:u w:val="single"/>
        </w:rPr>
        <w:t>Ertragsüberschuss vor Ergebnisverwendung</w:t>
      </w:r>
      <w:r w:rsidRPr="00257444">
        <w:rPr>
          <w:b/>
          <w:szCs w:val="20"/>
          <w:u w:val="single"/>
        </w:rPr>
        <w:tab/>
        <w:t>CHF        128'041.02</w:t>
      </w:r>
    </w:p>
    <w:p w14:paraId="76F571C2" w14:textId="77777777" w:rsidR="00257444" w:rsidRPr="00257444" w:rsidRDefault="00257444" w:rsidP="00C166C0">
      <w:pPr>
        <w:widowControl w:val="0"/>
        <w:shd w:val="clear" w:color="auto" w:fill="D9D9D9" w:themeFill="background1" w:themeFillShade="D9"/>
        <w:rPr>
          <w:bCs/>
          <w:szCs w:val="20"/>
        </w:rPr>
      </w:pPr>
    </w:p>
    <w:p w14:paraId="411A1D6E" w14:textId="77777777" w:rsidR="00257444" w:rsidRPr="00257444" w:rsidRDefault="00257444" w:rsidP="00C166C0">
      <w:pPr>
        <w:widowControl w:val="0"/>
        <w:shd w:val="clear" w:color="auto" w:fill="D9D9D9" w:themeFill="background1" w:themeFillShade="D9"/>
        <w:rPr>
          <w:bCs/>
          <w:szCs w:val="20"/>
        </w:rPr>
      </w:pPr>
      <w:r w:rsidRPr="00257444">
        <w:rPr>
          <w:bCs/>
          <w:szCs w:val="20"/>
        </w:rPr>
        <w:t>2.1.1 Ergebnisverwendung (nicht budgetiert)</w:t>
      </w:r>
      <w:r w:rsidRPr="00257444">
        <w:rPr>
          <w:bCs/>
          <w:szCs w:val="20"/>
        </w:rPr>
        <w:tab/>
        <w:t>zusätzliche Abschreibung</w:t>
      </w:r>
      <w:r w:rsidRPr="00257444">
        <w:rPr>
          <w:bCs/>
          <w:szCs w:val="20"/>
        </w:rPr>
        <w:tab/>
        <w:t>CHF  – …………</w:t>
      </w:r>
    </w:p>
    <w:p w14:paraId="21E7EBD7" w14:textId="77777777" w:rsidR="00257444" w:rsidRPr="00257444" w:rsidRDefault="00257444" w:rsidP="00C166C0">
      <w:pPr>
        <w:widowControl w:val="0"/>
        <w:shd w:val="clear" w:color="auto" w:fill="D9D9D9" w:themeFill="background1" w:themeFillShade="D9"/>
        <w:rPr>
          <w:bCs/>
          <w:szCs w:val="20"/>
        </w:rPr>
      </w:pPr>
      <w:r w:rsidRPr="00257444">
        <w:rPr>
          <w:bCs/>
          <w:szCs w:val="20"/>
        </w:rPr>
        <w:t>2.1.2 Ergebnisverwendung (nicht budgetiert)</w:t>
      </w:r>
      <w:r w:rsidRPr="00257444">
        <w:rPr>
          <w:bCs/>
          <w:szCs w:val="20"/>
        </w:rPr>
        <w:tab/>
        <w:t>Bildung Vorfinanzierungen</w:t>
      </w:r>
      <w:r w:rsidRPr="00257444">
        <w:rPr>
          <w:bCs/>
          <w:szCs w:val="20"/>
        </w:rPr>
        <w:tab/>
        <w:t>CHF  – …………</w:t>
      </w:r>
    </w:p>
    <w:p w14:paraId="594F59A4" w14:textId="77777777" w:rsidR="00257444" w:rsidRPr="00257444" w:rsidRDefault="00257444" w:rsidP="00C166C0">
      <w:pPr>
        <w:widowControl w:val="0"/>
        <w:shd w:val="clear" w:color="auto" w:fill="D9D9D9" w:themeFill="background1" w:themeFillShade="D9"/>
        <w:rPr>
          <w:bCs/>
          <w:szCs w:val="20"/>
        </w:rPr>
      </w:pPr>
      <w:r w:rsidRPr="00257444">
        <w:rPr>
          <w:bCs/>
          <w:szCs w:val="20"/>
        </w:rPr>
        <w:t>2.1.3 Ergebnisverwendung (nicht budgetiert)</w:t>
      </w:r>
      <w:r w:rsidRPr="00257444">
        <w:rPr>
          <w:bCs/>
          <w:szCs w:val="20"/>
        </w:rPr>
        <w:tab/>
        <w:t xml:space="preserve">Einlage in Rückstellung </w:t>
      </w:r>
      <w:r w:rsidRPr="00257444">
        <w:rPr>
          <w:bCs/>
          <w:szCs w:val="20"/>
        </w:rPr>
        <w:tab/>
        <w:t>CHF  – …………</w:t>
      </w:r>
    </w:p>
    <w:p w14:paraId="229A40E3" w14:textId="34A5B73F" w:rsidR="00257444" w:rsidRPr="00257444" w:rsidRDefault="00257444" w:rsidP="00C166C0">
      <w:pPr>
        <w:widowControl w:val="0"/>
        <w:shd w:val="clear" w:color="auto" w:fill="D9D9D9" w:themeFill="background1" w:themeFillShade="D9"/>
        <w:rPr>
          <w:bCs/>
          <w:szCs w:val="20"/>
        </w:rPr>
      </w:pPr>
      <w:r w:rsidRPr="00257444">
        <w:rPr>
          <w:bCs/>
          <w:szCs w:val="20"/>
        </w:rPr>
        <w:t>2.1.4 Ergebnisverwendung (nicht budgetiert)</w:t>
      </w:r>
      <w:r w:rsidRPr="00257444">
        <w:rPr>
          <w:bCs/>
          <w:szCs w:val="20"/>
        </w:rPr>
        <w:tab/>
        <w:t>Einlage aus Bilanzüberschuss</w:t>
      </w:r>
      <w:r>
        <w:rPr>
          <w:bCs/>
          <w:szCs w:val="20"/>
        </w:rPr>
        <w:br/>
      </w:r>
      <w:r>
        <w:rPr>
          <w:bCs/>
          <w:szCs w:val="20"/>
        </w:rPr>
        <w:tab/>
      </w:r>
      <w:r>
        <w:rPr>
          <w:bCs/>
          <w:szCs w:val="20"/>
        </w:rPr>
        <w:tab/>
      </w:r>
      <w:r>
        <w:rPr>
          <w:bCs/>
          <w:szCs w:val="20"/>
        </w:rPr>
        <w:tab/>
      </w:r>
      <w:r>
        <w:rPr>
          <w:bCs/>
          <w:szCs w:val="20"/>
        </w:rPr>
        <w:tab/>
      </w:r>
      <w:r>
        <w:rPr>
          <w:bCs/>
          <w:szCs w:val="20"/>
        </w:rPr>
        <w:tab/>
      </w:r>
      <w:r>
        <w:rPr>
          <w:bCs/>
          <w:szCs w:val="20"/>
        </w:rPr>
        <w:tab/>
      </w:r>
      <w:r w:rsidRPr="00257444">
        <w:rPr>
          <w:bCs/>
          <w:szCs w:val="20"/>
        </w:rPr>
        <w:t>ins Eigenkapital</w:t>
      </w:r>
      <w:r w:rsidRPr="00257444">
        <w:rPr>
          <w:bCs/>
          <w:szCs w:val="20"/>
        </w:rPr>
        <w:tab/>
      </w:r>
      <w:r w:rsidRPr="00257444">
        <w:rPr>
          <w:bCs/>
          <w:szCs w:val="20"/>
        </w:rPr>
        <w:tab/>
      </w:r>
      <w:r w:rsidRPr="00257444">
        <w:rPr>
          <w:bCs/>
          <w:szCs w:val="20"/>
        </w:rPr>
        <w:tab/>
        <w:t>CHF  – …………</w:t>
      </w:r>
    </w:p>
    <w:p w14:paraId="12B81145" w14:textId="77777777" w:rsidR="00257444" w:rsidRPr="00257444" w:rsidRDefault="00257444" w:rsidP="00C166C0">
      <w:pPr>
        <w:widowControl w:val="0"/>
        <w:shd w:val="clear" w:color="auto" w:fill="D9D9D9" w:themeFill="background1" w:themeFillShade="D9"/>
        <w:rPr>
          <w:bCs/>
          <w:szCs w:val="20"/>
        </w:rPr>
      </w:pPr>
    </w:p>
    <w:p w14:paraId="3A7B3E83" w14:textId="77777777" w:rsidR="00257444" w:rsidRPr="00257444" w:rsidRDefault="00257444" w:rsidP="00C166C0">
      <w:pPr>
        <w:widowControl w:val="0"/>
        <w:shd w:val="clear" w:color="auto" w:fill="D9D9D9" w:themeFill="background1" w:themeFillShade="D9"/>
        <w:rPr>
          <w:bCs/>
          <w:szCs w:val="20"/>
        </w:rPr>
      </w:pPr>
      <w:r w:rsidRPr="00257444">
        <w:rPr>
          <w:bCs/>
          <w:szCs w:val="20"/>
        </w:rPr>
        <w:t>Die Gemeindeversammlung beschliesst die Ergebnisverwendung gemäss Antrag 2.1.1 bis 2.1.4.</w:t>
      </w:r>
    </w:p>
    <w:p w14:paraId="2519F525" w14:textId="77777777" w:rsidR="00257444" w:rsidRPr="00257444" w:rsidRDefault="00257444" w:rsidP="00C166C0">
      <w:pPr>
        <w:widowControl w:val="0"/>
        <w:shd w:val="clear" w:color="auto" w:fill="D9D9D9" w:themeFill="background1" w:themeFillShade="D9"/>
        <w:rPr>
          <w:bCs/>
          <w:szCs w:val="20"/>
        </w:rPr>
      </w:pPr>
      <w:r w:rsidRPr="00257444">
        <w:rPr>
          <w:bCs/>
          <w:szCs w:val="20"/>
        </w:rPr>
        <w:t>Durch den Ertragsüberschuss erhöht sich das Eigenkapital (Bilanzüberschuss Sachgruppe 299) auf CHF 7'160'254.85</w:t>
      </w:r>
    </w:p>
    <w:p w14:paraId="6FDE3FD7" w14:textId="77777777" w:rsidR="00257444" w:rsidRPr="00257444" w:rsidRDefault="00257444" w:rsidP="00C166C0">
      <w:pPr>
        <w:widowControl w:val="0"/>
        <w:shd w:val="clear" w:color="auto" w:fill="D9D9D9" w:themeFill="background1" w:themeFillShade="D9"/>
        <w:rPr>
          <w:bCs/>
          <w:szCs w:val="20"/>
        </w:rPr>
      </w:pPr>
    </w:p>
    <w:p w14:paraId="3C440C2C" w14:textId="77777777" w:rsidR="00257444" w:rsidRPr="00257444" w:rsidRDefault="00257444" w:rsidP="00C166C0">
      <w:pPr>
        <w:widowControl w:val="0"/>
        <w:shd w:val="clear" w:color="auto" w:fill="D9D9D9" w:themeFill="background1" w:themeFillShade="D9"/>
        <w:rPr>
          <w:bCs/>
          <w:szCs w:val="20"/>
        </w:rPr>
      </w:pPr>
      <w:r w:rsidRPr="00257444">
        <w:rPr>
          <w:bCs/>
          <w:szCs w:val="20"/>
        </w:rPr>
        <w:t>Investitionsrechnung</w:t>
      </w:r>
      <w:r w:rsidRPr="00257444">
        <w:rPr>
          <w:bCs/>
          <w:szCs w:val="20"/>
        </w:rPr>
        <w:tab/>
        <w:t>Ausgaben Verwaltungsvermögen</w:t>
      </w:r>
      <w:r w:rsidRPr="00257444">
        <w:rPr>
          <w:bCs/>
          <w:szCs w:val="20"/>
        </w:rPr>
        <w:tab/>
      </w:r>
      <w:r w:rsidRPr="00257444">
        <w:rPr>
          <w:bCs/>
          <w:szCs w:val="20"/>
        </w:rPr>
        <w:tab/>
      </w:r>
      <w:r w:rsidRPr="00257444">
        <w:rPr>
          <w:bCs/>
          <w:szCs w:val="20"/>
        </w:rPr>
        <w:tab/>
        <w:t>CHF …      82'761.40</w:t>
      </w:r>
      <w:r w:rsidRPr="00257444">
        <w:rPr>
          <w:bCs/>
          <w:szCs w:val="20"/>
        </w:rPr>
        <w:br/>
      </w:r>
      <w:r w:rsidRPr="00257444">
        <w:rPr>
          <w:bCs/>
          <w:szCs w:val="20"/>
        </w:rPr>
        <w:tab/>
      </w:r>
      <w:r w:rsidRPr="00257444">
        <w:rPr>
          <w:bCs/>
          <w:szCs w:val="20"/>
        </w:rPr>
        <w:tab/>
      </w:r>
      <w:r w:rsidRPr="00257444">
        <w:rPr>
          <w:bCs/>
          <w:szCs w:val="20"/>
        </w:rPr>
        <w:tab/>
      </w:r>
      <w:r w:rsidRPr="00257444">
        <w:rPr>
          <w:bCs/>
          <w:szCs w:val="20"/>
          <w:u w:val="single"/>
        </w:rPr>
        <w:t>Einnahmen Verwaltungsvermögen</w:t>
      </w:r>
      <w:r w:rsidRPr="00257444">
        <w:rPr>
          <w:bCs/>
          <w:szCs w:val="20"/>
          <w:u w:val="single"/>
        </w:rPr>
        <w:tab/>
      </w:r>
      <w:r w:rsidRPr="00257444">
        <w:rPr>
          <w:bCs/>
          <w:szCs w:val="20"/>
          <w:u w:val="single"/>
        </w:rPr>
        <w:tab/>
      </w:r>
      <w:r w:rsidRPr="00257444">
        <w:rPr>
          <w:bCs/>
          <w:szCs w:val="20"/>
          <w:u w:val="single"/>
        </w:rPr>
        <w:tab/>
        <w:t>CHF     -__________</w:t>
      </w:r>
    </w:p>
    <w:p w14:paraId="1993D193" w14:textId="77777777" w:rsidR="00257444" w:rsidRPr="00257444" w:rsidRDefault="00257444" w:rsidP="00C166C0">
      <w:pPr>
        <w:widowControl w:val="0"/>
        <w:shd w:val="clear" w:color="auto" w:fill="D9D9D9" w:themeFill="background1" w:themeFillShade="D9"/>
        <w:rPr>
          <w:bCs/>
          <w:szCs w:val="20"/>
          <w:u w:val="single"/>
        </w:rPr>
      </w:pPr>
      <w:r w:rsidRPr="00257444">
        <w:rPr>
          <w:bCs/>
          <w:szCs w:val="20"/>
        </w:rPr>
        <w:tab/>
      </w:r>
      <w:r w:rsidRPr="00257444">
        <w:rPr>
          <w:bCs/>
          <w:szCs w:val="20"/>
        </w:rPr>
        <w:tab/>
      </w:r>
      <w:r w:rsidRPr="00257444">
        <w:rPr>
          <w:bCs/>
          <w:szCs w:val="20"/>
        </w:rPr>
        <w:tab/>
      </w:r>
      <w:r w:rsidRPr="00257444">
        <w:rPr>
          <w:b/>
          <w:szCs w:val="20"/>
          <w:u w:val="single"/>
        </w:rPr>
        <w:t>Nettoinvestitionen Verwaltungsvermögen</w:t>
      </w:r>
      <w:r w:rsidRPr="00257444">
        <w:rPr>
          <w:bCs/>
          <w:szCs w:val="20"/>
          <w:u w:val="single"/>
        </w:rPr>
        <w:tab/>
      </w:r>
      <w:r w:rsidRPr="00257444">
        <w:rPr>
          <w:bCs/>
          <w:szCs w:val="20"/>
          <w:u w:val="single"/>
        </w:rPr>
        <w:tab/>
        <w:t>CHF          82'761.40</w:t>
      </w:r>
    </w:p>
    <w:p w14:paraId="56DBA2DB" w14:textId="77777777" w:rsidR="00257444" w:rsidRPr="00257444" w:rsidRDefault="00257444" w:rsidP="00C166C0">
      <w:pPr>
        <w:widowControl w:val="0"/>
        <w:shd w:val="clear" w:color="auto" w:fill="D9D9D9" w:themeFill="background1" w:themeFillShade="D9"/>
        <w:rPr>
          <w:b/>
          <w:szCs w:val="20"/>
        </w:rPr>
      </w:pPr>
      <w:r w:rsidRPr="00257444">
        <w:rPr>
          <w:bCs/>
          <w:szCs w:val="20"/>
        </w:rPr>
        <w:t>Bilanz</w:t>
      </w:r>
      <w:r w:rsidRPr="00257444">
        <w:rPr>
          <w:bCs/>
          <w:szCs w:val="20"/>
        </w:rPr>
        <w:tab/>
      </w:r>
      <w:r w:rsidRPr="00257444">
        <w:rPr>
          <w:bCs/>
          <w:szCs w:val="20"/>
        </w:rPr>
        <w:tab/>
      </w:r>
      <w:r w:rsidRPr="00257444">
        <w:rPr>
          <w:bCs/>
          <w:szCs w:val="20"/>
        </w:rPr>
        <w:tab/>
      </w:r>
      <w:r w:rsidRPr="00257444">
        <w:rPr>
          <w:b/>
          <w:szCs w:val="20"/>
          <w:u w:val="single"/>
        </w:rPr>
        <w:t>Bilanzsumme vor Gewinnverwendung</w:t>
      </w:r>
      <w:r w:rsidRPr="00257444">
        <w:rPr>
          <w:b/>
          <w:szCs w:val="20"/>
          <w:u w:val="single"/>
        </w:rPr>
        <w:tab/>
      </w:r>
      <w:r w:rsidRPr="00257444">
        <w:rPr>
          <w:b/>
          <w:szCs w:val="20"/>
          <w:u w:val="single"/>
        </w:rPr>
        <w:tab/>
        <w:t>CHF   14'732'449.99</w:t>
      </w:r>
    </w:p>
    <w:p w14:paraId="43039D13" w14:textId="77777777" w:rsidR="00257444" w:rsidRPr="00257444" w:rsidRDefault="00257444" w:rsidP="00C166C0">
      <w:pPr>
        <w:widowControl w:val="0"/>
        <w:shd w:val="clear" w:color="auto" w:fill="D9D9D9" w:themeFill="background1" w:themeFillShade="D9"/>
        <w:rPr>
          <w:bCs/>
          <w:szCs w:val="20"/>
        </w:rPr>
      </w:pPr>
    </w:p>
    <w:p w14:paraId="7CADC2DB" w14:textId="77777777" w:rsidR="00257444" w:rsidRPr="00257444" w:rsidRDefault="00257444" w:rsidP="00C166C0">
      <w:pPr>
        <w:widowControl w:val="0"/>
        <w:shd w:val="clear" w:color="auto" w:fill="D9D9D9" w:themeFill="background1" w:themeFillShade="D9"/>
        <w:rPr>
          <w:bCs/>
          <w:szCs w:val="20"/>
        </w:rPr>
      </w:pPr>
      <w:r w:rsidRPr="00257444">
        <w:rPr>
          <w:bCs/>
          <w:szCs w:val="20"/>
        </w:rPr>
        <w:t>2.2</w:t>
      </w:r>
      <w:r w:rsidRPr="00257444">
        <w:rPr>
          <w:b/>
          <w:szCs w:val="20"/>
        </w:rPr>
        <w:t xml:space="preserve"> Spezialfinanzierungen</w:t>
      </w:r>
      <w:r w:rsidRPr="00257444">
        <w:rPr>
          <w:bCs/>
          <w:szCs w:val="20"/>
        </w:rPr>
        <w:tab/>
      </w:r>
      <w:r w:rsidRPr="00257444">
        <w:rPr>
          <w:bCs/>
          <w:szCs w:val="20"/>
          <w:u w:val="single"/>
        </w:rPr>
        <w:t xml:space="preserve">Wasserversorgung </w:t>
      </w:r>
      <w:r w:rsidRPr="00257444">
        <w:rPr>
          <w:bCs/>
          <w:szCs w:val="20"/>
          <w:u w:val="single"/>
        </w:rPr>
        <w:tab/>
        <w:t>Ertragsüberschuss</w:t>
      </w:r>
      <w:r w:rsidRPr="00257444">
        <w:rPr>
          <w:bCs/>
          <w:szCs w:val="20"/>
          <w:u w:val="single"/>
        </w:rPr>
        <w:tab/>
        <w:t>CHF          34'293.35</w:t>
      </w:r>
      <w:r w:rsidRPr="00257444">
        <w:rPr>
          <w:bCs/>
          <w:szCs w:val="20"/>
        </w:rPr>
        <w:br/>
      </w:r>
      <w:r w:rsidRPr="00257444">
        <w:rPr>
          <w:bCs/>
          <w:szCs w:val="20"/>
        </w:rPr>
        <w:tab/>
      </w:r>
      <w:r w:rsidRPr="00257444">
        <w:rPr>
          <w:bCs/>
          <w:szCs w:val="20"/>
        </w:rPr>
        <w:tab/>
      </w:r>
      <w:r w:rsidRPr="00257444">
        <w:rPr>
          <w:bCs/>
          <w:szCs w:val="20"/>
        </w:rPr>
        <w:tab/>
      </w:r>
      <w:r w:rsidRPr="00257444">
        <w:rPr>
          <w:bCs/>
          <w:szCs w:val="20"/>
        </w:rPr>
        <w:tab/>
      </w:r>
      <w:r w:rsidRPr="00257444">
        <w:rPr>
          <w:bCs/>
          <w:szCs w:val="20"/>
          <w:u w:val="single"/>
        </w:rPr>
        <w:t>Abwasserbeseitigung</w:t>
      </w:r>
      <w:r w:rsidRPr="00257444">
        <w:rPr>
          <w:bCs/>
          <w:szCs w:val="20"/>
          <w:u w:val="single"/>
        </w:rPr>
        <w:tab/>
        <w:t>Ertragsüberschuss</w:t>
      </w:r>
      <w:r w:rsidRPr="00257444">
        <w:rPr>
          <w:bCs/>
          <w:szCs w:val="20"/>
          <w:u w:val="single"/>
        </w:rPr>
        <w:tab/>
        <w:t>CHF          45'886.03</w:t>
      </w:r>
      <w:r w:rsidRPr="00257444">
        <w:rPr>
          <w:bCs/>
          <w:szCs w:val="20"/>
        </w:rPr>
        <w:br/>
      </w:r>
      <w:r w:rsidRPr="00257444">
        <w:rPr>
          <w:bCs/>
          <w:szCs w:val="20"/>
        </w:rPr>
        <w:tab/>
      </w:r>
      <w:r w:rsidRPr="00257444">
        <w:rPr>
          <w:bCs/>
          <w:szCs w:val="20"/>
        </w:rPr>
        <w:tab/>
      </w:r>
      <w:r w:rsidRPr="00257444">
        <w:rPr>
          <w:bCs/>
          <w:szCs w:val="20"/>
        </w:rPr>
        <w:tab/>
      </w:r>
      <w:r w:rsidRPr="00257444">
        <w:rPr>
          <w:bCs/>
          <w:szCs w:val="20"/>
        </w:rPr>
        <w:tab/>
      </w:r>
      <w:r w:rsidRPr="00257444">
        <w:rPr>
          <w:bCs/>
          <w:szCs w:val="20"/>
          <w:u w:val="single"/>
        </w:rPr>
        <w:t>Abfallbeseitigung</w:t>
      </w:r>
      <w:r w:rsidRPr="00257444">
        <w:rPr>
          <w:bCs/>
          <w:szCs w:val="20"/>
          <w:u w:val="single"/>
        </w:rPr>
        <w:tab/>
        <w:t>Ertragsüberschuss</w:t>
      </w:r>
      <w:r w:rsidRPr="00257444">
        <w:rPr>
          <w:bCs/>
          <w:szCs w:val="20"/>
          <w:u w:val="single"/>
        </w:rPr>
        <w:tab/>
        <w:t>CHF          13'539.97</w:t>
      </w:r>
    </w:p>
    <w:p w14:paraId="31194D69" w14:textId="77777777" w:rsidR="00257444" w:rsidRPr="00257444" w:rsidRDefault="00257444" w:rsidP="00C166C0">
      <w:pPr>
        <w:widowControl w:val="0"/>
        <w:shd w:val="clear" w:color="auto" w:fill="D9D9D9" w:themeFill="background1" w:themeFillShade="D9"/>
        <w:rPr>
          <w:bCs/>
          <w:szCs w:val="20"/>
        </w:rPr>
      </w:pPr>
      <w:r w:rsidRPr="00257444">
        <w:rPr>
          <w:bCs/>
          <w:szCs w:val="20"/>
        </w:rPr>
        <w:lastRenderedPageBreak/>
        <w:br/>
        <w:t xml:space="preserve">Der Ertragsüberschuss der Spezialfinanzierungen wird dem entsprechenden Eigenkapital </w:t>
      </w:r>
      <w:r w:rsidRPr="00257444">
        <w:rPr>
          <w:bCs/>
          <w:szCs w:val="20"/>
        </w:rPr>
        <w:br/>
        <w:t>zugewiesen. Durch diese Ergebnisse ergeben sich folgende zweckgebundene Eigenkapitalien:</w:t>
      </w:r>
      <w:r w:rsidRPr="00257444">
        <w:rPr>
          <w:bCs/>
          <w:szCs w:val="20"/>
        </w:rPr>
        <w:br/>
      </w:r>
    </w:p>
    <w:p w14:paraId="32BB86BE" w14:textId="77777777" w:rsidR="00257444" w:rsidRPr="00257444" w:rsidRDefault="00257444" w:rsidP="00C166C0">
      <w:pPr>
        <w:widowControl w:val="0"/>
        <w:shd w:val="clear" w:color="auto" w:fill="D9D9D9" w:themeFill="background1" w:themeFillShade="D9"/>
        <w:rPr>
          <w:bCs/>
          <w:szCs w:val="20"/>
        </w:rPr>
      </w:pPr>
      <w:r w:rsidRPr="00257444">
        <w:rPr>
          <w:bCs/>
          <w:szCs w:val="20"/>
        </w:rPr>
        <w:tab/>
      </w:r>
      <w:r w:rsidRPr="00257444">
        <w:rPr>
          <w:bCs/>
          <w:szCs w:val="20"/>
        </w:rPr>
        <w:tab/>
      </w:r>
      <w:r w:rsidRPr="00257444">
        <w:rPr>
          <w:bCs/>
          <w:szCs w:val="20"/>
        </w:rPr>
        <w:tab/>
      </w:r>
      <w:r w:rsidRPr="00257444">
        <w:rPr>
          <w:bCs/>
          <w:szCs w:val="20"/>
        </w:rPr>
        <w:tab/>
      </w:r>
      <w:r w:rsidRPr="00257444">
        <w:rPr>
          <w:bCs/>
          <w:szCs w:val="20"/>
          <w:u w:val="single"/>
        </w:rPr>
        <w:t>Wasserversorgung</w:t>
      </w:r>
      <w:r w:rsidRPr="00257444">
        <w:rPr>
          <w:bCs/>
          <w:szCs w:val="20"/>
          <w:u w:val="single"/>
        </w:rPr>
        <w:tab/>
        <w:t>Verpflichtung</w:t>
      </w:r>
      <w:r w:rsidRPr="00257444">
        <w:rPr>
          <w:bCs/>
          <w:szCs w:val="20"/>
          <w:u w:val="single"/>
        </w:rPr>
        <w:tab/>
      </w:r>
      <w:r w:rsidRPr="00257444">
        <w:rPr>
          <w:bCs/>
          <w:szCs w:val="20"/>
          <w:u w:val="single"/>
        </w:rPr>
        <w:tab/>
        <w:t>CHF        689'306.87</w:t>
      </w:r>
      <w:r w:rsidRPr="00257444">
        <w:rPr>
          <w:bCs/>
          <w:szCs w:val="20"/>
        </w:rPr>
        <w:br/>
      </w:r>
      <w:r w:rsidRPr="00257444">
        <w:rPr>
          <w:bCs/>
          <w:szCs w:val="20"/>
        </w:rPr>
        <w:tab/>
      </w:r>
      <w:r w:rsidRPr="00257444">
        <w:rPr>
          <w:bCs/>
          <w:szCs w:val="20"/>
        </w:rPr>
        <w:tab/>
      </w:r>
      <w:r w:rsidRPr="00257444">
        <w:rPr>
          <w:bCs/>
          <w:szCs w:val="20"/>
        </w:rPr>
        <w:tab/>
      </w:r>
      <w:r w:rsidRPr="00257444">
        <w:rPr>
          <w:bCs/>
          <w:szCs w:val="20"/>
        </w:rPr>
        <w:tab/>
      </w:r>
      <w:r w:rsidRPr="00257444">
        <w:rPr>
          <w:bCs/>
          <w:szCs w:val="20"/>
          <w:u w:val="single"/>
        </w:rPr>
        <w:t>Abwasserbeseitigung</w:t>
      </w:r>
      <w:r w:rsidRPr="00257444">
        <w:rPr>
          <w:bCs/>
          <w:szCs w:val="20"/>
          <w:u w:val="single"/>
        </w:rPr>
        <w:tab/>
        <w:t>Verpflichtung</w:t>
      </w:r>
      <w:r w:rsidRPr="00257444">
        <w:rPr>
          <w:bCs/>
          <w:szCs w:val="20"/>
          <w:u w:val="single"/>
        </w:rPr>
        <w:tab/>
      </w:r>
      <w:r w:rsidRPr="00257444">
        <w:rPr>
          <w:bCs/>
          <w:szCs w:val="20"/>
          <w:u w:val="single"/>
        </w:rPr>
        <w:tab/>
        <w:t>CHF        768'204.72</w:t>
      </w:r>
      <w:r w:rsidRPr="00257444">
        <w:rPr>
          <w:bCs/>
          <w:szCs w:val="20"/>
        </w:rPr>
        <w:br/>
      </w:r>
      <w:r w:rsidRPr="00257444">
        <w:rPr>
          <w:bCs/>
          <w:szCs w:val="20"/>
        </w:rPr>
        <w:tab/>
      </w:r>
      <w:r w:rsidRPr="00257444">
        <w:rPr>
          <w:bCs/>
          <w:szCs w:val="20"/>
        </w:rPr>
        <w:tab/>
      </w:r>
      <w:r w:rsidRPr="00257444">
        <w:rPr>
          <w:bCs/>
          <w:szCs w:val="20"/>
        </w:rPr>
        <w:tab/>
      </w:r>
      <w:r w:rsidRPr="00257444">
        <w:rPr>
          <w:bCs/>
          <w:szCs w:val="20"/>
        </w:rPr>
        <w:tab/>
      </w:r>
      <w:r w:rsidRPr="00257444">
        <w:rPr>
          <w:bCs/>
          <w:szCs w:val="20"/>
          <w:u w:val="single"/>
        </w:rPr>
        <w:t>Abfallbeseitigung</w:t>
      </w:r>
      <w:r w:rsidRPr="00257444">
        <w:rPr>
          <w:bCs/>
          <w:szCs w:val="20"/>
          <w:u w:val="single"/>
        </w:rPr>
        <w:tab/>
        <w:t>Verpflichtung</w:t>
      </w:r>
      <w:r w:rsidRPr="00257444">
        <w:rPr>
          <w:bCs/>
          <w:szCs w:val="20"/>
          <w:u w:val="single"/>
        </w:rPr>
        <w:tab/>
      </w:r>
      <w:r w:rsidRPr="00257444">
        <w:rPr>
          <w:bCs/>
          <w:szCs w:val="20"/>
          <w:u w:val="single"/>
        </w:rPr>
        <w:tab/>
        <w:t>CHF        207'518.28</w:t>
      </w:r>
    </w:p>
    <w:p w14:paraId="5F2CF971" w14:textId="77777777" w:rsidR="00257444" w:rsidRPr="00257444" w:rsidRDefault="00257444" w:rsidP="00C166C0">
      <w:pPr>
        <w:widowControl w:val="0"/>
        <w:shd w:val="clear" w:color="auto" w:fill="D9D9D9" w:themeFill="background1" w:themeFillShade="D9"/>
        <w:rPr>
          <w:bCs/>
          <w:szCs w:val="20"/>
        </w:rPr>
      </w:pPr>
    </w:p>
    <w:p w14:paraId="5B6A5CC2" w14:textId="77777777" w:rsidR="00257444" w:rsidRPr="00257444" w:rsidRDefault="00257444" w:rsidP="00C166C0">
      <w:pPr>
        <w:widowControl w:val="0"/>
        <w:shd w:val="clear" w:color="auto" w:fill="D9D9D9" w:themeFill="background1" w:themeFillShade="D9"/>
        <w:rPr>
          <w:bCs/>
          <w:szCs w:val="20"/>
        </w:rPr>
      </w:pPr>
      <w:r w:rsidRPr="00257444">
        <w:rPr>
          <w:bCs/>
          <w:szCs w:val="20"/>
        </w:rPr>
        <w:t>2.3</w:t>
      </w:r>
      <w:r w:rsidRPr="00257444">
        <w:rPr>
          <w:bCs/>
          <w:szCs w:val="20"/>
        </w:rPr>
        <w:tab/>
        <w:t>Das Prüfungsorgan Revisionsstelle hat die vorliegende Jahresrechnung am 10. April 2026 geprüft und beantragt dem Gemeinderat und der Gemeindeversammlung, diese zu genehmigen.</w:t>
      </w:r>
    </w:p>
    <w:p w14:paraId="1A757038" w14:textId="77777777" w:rsidR="00257444" w:rsidRPr="00257444" w:rsidRDefault="00257444" w:rsidP="00C166C0">
      <w:pPr>
        <w:widowControl w:val="0"/>
        <w:shd w:val="clear" w:color="auto" w:fill="D9D9D9" w:themeFill="background1" w:themeFillShade="D9"/>
        <w:rPr>
          <w:b/>
          <w:szCs w:val="20"/>
        </w:rPr>
      </w:pPr>
      <w:r w:rsidRPr="00257444">
        <w:rPr>
          <w:bCs/>
          <w:szCs w:val="20"/>
        </w:rPr>
        <w:br/>
      </w:r>
      <w:r w:rsidRPr="00257444">
        <w:rPr>
          <w:b/>
          <w:szCs w:val="20"/>
        </w:rPr>
        <w:t>3. Anträge</w:t>
      </w:r>
    </w:p>
    <w:p w14:paraId="265EE3D8" w14:textId="77777777" w:rsidR="00257444" w:rsidRPr="00257444" w:rsidRDefault="00257444" w:rsidP="00C166C0">
      <w:pPr>
        <w:widowControl w:val="0"/>
        <w:shd w:val="clear" w:color="auto" w:fill="D9D9D9" w:themeFill="background1" w:themeFillShade="D9"/>
        <w:rPr>
          <w:bCs/>
          <w:szCs w:val="20"/>
        </w:rPr>
      </w:pPr>
      <w:r w:rsidRPr="00257444">
        <w:rPr>
          <w:bCs/>
          <w:szCs w:val="20"/>
        </w:rPr>
        <w:t xml:space="preserve">a)    Der Gemeinderat beantragt der Gemeindeversammlung, die vorliegende Jahresrechnung 2025 </w:t>
      </w:r>
      <w:r w:rsidRPr="00257444">
        <w:rPr>
          <w:bCs/>
          <w:szCs w:val="20"/>
        </w:rPr>
        <w:br/>
        <w:t xml:space="preserve">       der Gemeinde Feldbrunnen-St. Niklaus zu genehmigen. </w:t>
      </w:r>
      <w:r w:rsidRPr="00257444">
        <w:rPr>
          <w:bCs/>
          <w:szCs w:val="20"/>
        </w:rPr>
        <w:br/>
        <w:t>b)    Der Gemeinderat beantragt, die Revisionsstelle BDO Solothurn für ein weiteres Jahr zu wählen.</w:t>
      </w:r>
    </w:p>
    <w:p w14:paraId="2157A498" w14:textId="77777777" w:rsidR="00257444" w:rsidRPr="00257444" w:rsidRDefault="00257444" w:rsidP="00C166C0">
      <w:pPr>
        <w:widowControl w:val="0"/>
        <w:shd w:val="clear" w:color="auto" w:fill="D9D9D9" w:themeFill="background1" w:themeFillShade="D9"/>
        <w:rPr>
          <w:bCs/>
          <w:szCs w:val="20"/>
        </w:rPr>
      </w:pPr>
    </w:p>
    <w:p w14:paraId="51D80221" w14:textId="77777777" w:rsidR="00D650F1" w:rsidRDefault="00D650F1" w:rsidP="00C166C0">
      <w:pPr>
        <w:widowControl w:val="0"/>
        <w:spacing w:before="152"/>
        <w:rPr>
          <w:color w:val="161616"/>
          <w:szCs w:val="20"/>
        </w:rPr>
      </w:pPr>
    </w:p>
    <w:p w14:paraId="77FC75E2" w14:textId="77777777" w:rsidR="003F03D0" w:rsidRDefault="003F03D0" w:rsidP="003F03D0">
      <w:pPr>
        <w:shd w:val="clear" w:color="auto" w:fill="FFFF00"/>
      </w:pPr>
      <w:r>
        <w:rPr>
          <w:b/>
          <w:lang w:val="de-DE"/>
        </w:rPr>
        <w:t>Beschluss</w:t>
      </w:r>
    </w:p>
    <w:p w14:paraId="2B436274" w14:textId="45A50D2E" w:rsidR="003F03D0" w:rsidRPr="004F01D3" w:rsidRDefault="003F03D0" w:rsidP="003F03D0">
      <w:pPr>
        <w:pStyle w:val="Listenabsatz"/>
        <w:numPr>
          <w:ilvl w:val="0"/>
          <w:numId w:val="5"/>
        </w:numPr>
        <w:shd w:val="clear" w:color="auto" w:fill="FFFF00"/>
        <w:ind w:left="284" w:hanging="284"/>
        <w:jc w:val="both"/>
        <w:rPr>
          <w:highlight w:val="yellow"/>
        </w:rPr>
      </w:pPr>
      <w:r w:rsidRPr="004F01D3">
        <w:rPr>
          <w:highlight w:val="yellow"/>
        </w:rPr>
        <w:t xml:space="preserve">Die Gemeindeversammlung genehmigt die </w:t>
      </w:r>
      <w:r>
        <w:rPr>
          <w:highlight w:val="yellow"/>
        </w:rPr>
        <w:t>vorliegende Jahresr</w:t>
      </w:r>
      <w:r w:rsidRPr="004F01D3">
        <w:rPr>
          <w:highlight w:val="yellow"/>
        </w:rPr>
        <w:t xml:space="preserve">echnung </w:t>
      </w:r>
      <w:r>
        <w:rPr>
          <w:highlight w:val="yellow"/>
        </w:rPr>
        <w:t>202</w:t>
      </w:r>
      <w:r w:rsidR="00C166C0">
        <w:rPr>
          <w:highlight w:val="yellow"/>
        </w:rPr>
        <w:t>5</w:t>
      </w:r>
      <w:r w:rsidRPr="004F01D3">
        <w:rPr>
          <w:highlight w:val="yellow"/>
        </w:rPr>
        <w:t xml:space="preserve"> mit einem Ertragsüberschuss von </w:t>
      </w:r>
      <w:r w:rsidRPr="003F03D0">
        <w:rPr>
          <w:highlight w:val="yellow"/>
        </w:rPr>
        <w:t xml:space="preserve">CHF </w:t>
      </w:r>
      <w:r w:rsidR="00C166C0">
        <w:rPr>
          <w:szCs w:val="20"/>
        </w:rPr>
        <w:t>128'041.02</w:t>
      </w:r>
      <w:r w:rsidRPr="004F01D3">
        <w:rPr>
          <w:szCs w:val="24"/>
          <w:highlight w:val="yellow"/>
        </w:rPr>
        <w:t xml:space="preserve"> (vor Ergebnisverwendung) </w:t>
      </w:r>
      <w:r w:rsidRPr="004F01D3">
        <w:rPr>
          <w:highlight w:val="yellow"/>
        </w:rPr>
        <w:t xml:space="preserve">gemäss Antrag einstimmig. </w:t>
      </w:r>
      <w:r>
        <w:rPr>
          <w:highlight w:val="yellow"/>
        </w:rPr>
        <w:t xml:space="preserve">Der Ergebnisverwendung und allen anderen Anträgen wird damit </w:t>
      </w:r>
      <w:r w:rsidRPr="00152040">
        <w:rPr>
          <w:highlight w:val="yellow"/>
        </w:rPr>
        <w:t xml:space="preserve">einstimmig </w:t>
      </w:r>
      <w:r>
        <w:rPr>
          <w:highlight w:val="yellow"/>
        </w:rPr>
        <w:t>zugestimmt.</w:t>
      </w:r>
    </w:p>
    <w:p w14:paraId="5324BFA6" w14:textId="77777777" w:rsidR="003F03D0" w:rsidRDefault="003F03D0" w:rsidP="003F03D0">
      <w:pPr>
        <w:shd w:val="clear" w:color="auto" w:fill="FFFF00"/>
        <w:ind w:left="284" w:hanging="284"/>
        <w:rPr>
          <w:highlight w:val="yellow"/>
        </w:rPr>
      </w:pPr>
    </w:p>
    <w:p w14:paraId="43D93665" w14:textId="5F841A73" w:rsidR="003F03D0" w:rsidRDefault="003F03D0" w:rsidP="003F03D0">
      <w:pPr>
        <w:pStyle w:val="Listenabsatz"/>
        <w:numPr>
          <w:ilvl w:val="0"/>
          <w:numId w:val="5"/>
        </w:numPr>
        <w:shd w:val="clear" w:color="auto" w:fill="FFFF00"/>
        <w:ind w:left="284" w:hanging="284"/>
        <w:jc w:val="both"/>
      </w:pPr>
      <w:r>
        <w:rPr>
          <w:highlight w:val="yellow"/>
        </w:rPr>
        <w:t xml:space="preserve"> </w:t>
      </w:r>
      <w:r w:rsidRPr="004F01D3">
        <w:rPr>
          <w:highlight w:val="yellow"/>
        </w:rPr>
        <w:t xml:space="preserve">Die Gemeindeversammlung wählt die Revisionsstelle BDO </w:t>
      </w:r>
      <w:r w:rsidRPr="00152040">
        <w:rPr>
          <w:highlight w:val="yellow"/>
        </w:rPr>
        <w:t xml:space="preserve">einstimmig </w:t>
      </w:r>
      <w:r w:rsidRPr="004F01D3">
        <w:rPr>
          <w:highlight w:val="yellow"/>
        </w:rPr>
        <w:t xml:space="preserve">für ein weiteres Jahr. </w:t>
      </w:r>
    </w:p>
    <w:p w14:paraId="7F089A87" w14:textId="77777777" w:rsidR="003F03D0" w:rsidRPr="00AA6714" w:rsidRDefault="003F03D0" w:rsidP="003F03D0">
      <w:pPr>
        <w:rPr>
          <w:color w:val="auto"/>
        </w:rPr>
      </w:pPr>
    </w:p>
    <w:p w14:paraId="081D2515" w14:textId="77777777" w:rsidR="003F03D0" w:rsidRDefault="003F03D0" w:rsidP="003F03D0"/>
    <w:p w14:paraId="4CEDF414" w14:textId="77777777" w:rsidR="00006B5A" w:rsidRDefault="00006B5A"/>
    <w:p w14:paraId="3AC1B66C" w14:textId="77777777" w:rsidR="004D2204" w:rsidRDefault="004D2204"/>
    <w:tbl>
      <w:tblPr>
        <w:tblStyle w:val="List1"/>
        <w:tblW w:w="0" w:type="auto"/>
        <w:tblBorders>
          <w:top w:val="single" w:sz="4" w:space="0" w:color="000000"/>
          <w:left w:val="single" w:sz="4" w:space="0" w:color="000000"/>
          <w:bottom w:val="single" w:sz="4" w:space="0" w:color="000000"/>
          <w:right w:val="single" w:sz="4" w:space="0" w:color="000000"/>
          <w:insideH w:val="none" w:sz="0" w:space="0" w:color="000000"/>
          <w:insideV w:val="none" w:sz="0" w:space="0" w:color="000000"/>
        </w:tblBorders>
        <w:tblLook w:val="04A0" w:firstRow="1" w:lastRow="0" w:firstColumn="1" w:lastColumn="0" w:noHBand="0" w:noVBand="1"/>
      </w:tblPr>
      <w:tblGrid>
        <w:gridCol w:w="834"/>
        <w:gridCol w:w="8114"/>
      </w:tblGrid>
      <w:tr w:rsidR="004D2204" w14:paraId="4ADCEE28" w14:textId="77777777">
        <w:tc>
          <w:tcPr>
            <w:tcW w:w="878" w:type="dxa"/>
            <w:tcBorders>
              <w:top w:val="single" w:sz="4" w:space="0" w:color="000000"/>
              <w:left w:val="single" w:sz="4" w:space="0" w:color="000000"/>
              <w:bottom w:val="single" w:sz="4" w:space="0" w:color="000000"/>
              <w:right w:val="nil"/>
            </w:tcBorders>
            <w:shd w:val="clear" w:color="auto" w:fill="FFFFFF"/>
          </w:tcPr>
          <w:p w14:paraId="34801FF5" w14:textId="1D3EDC0D" w:rsidR="004D2204" w:rsidRDefault="00A26849">
            <w:r>
              <w:rPr>
                <w:lang w:eastAsia="de-CH" w:bidi="de-CH"/>
              </w:rPr>
              <w:t xml:space="preserve">T </w:t>
            </w:r>
            <w:r w:rsidR="00C166C0">
              <w:rPr>
                <w:lang w:eastAsia="de-CH" w:bidi="de-CH"/>
              </w:rPr>
              <w:t>3</w:t>
            </w:r>
          </w:p>
          <w:p w14:paraId="3256C1DC" w14:textId="092E2649" w:rsidR="004D2204" w:rsidRDefault="004D2204">
            <w:pPr>
              <w:rPr>
                <w:b/>
              </w:rPr>
            </w:pPr>
          </w:p>
        </w:tc>
        <w:tc>
          <w:tcPr>
            <w:tcW w:w="8750" w:type="dxa"/>
            <w:tcBorders>
              <w:top w:val="single" w:sz="4" w:space="0" w:color="000000"/>
              <w:left w:val="nil"/>
              <w:bottom w:val="single" w:sz="4" w:space="0" w:color="000000"/>
              <w:right w:val="single" w:sz="4" w:space="0" w:color="000000"/>
            </w:tcBorders>
            <w:shd w:val="clear" w:color="auto" w:fill="FFFFFF"/>
          </w:tcPr>
          <w:p w14:paraId="2A882B0D" w14:textId="77777777" w:rsidR="00911F56" w:rsidRPr="00911F56" w:rsidRDefault="00911F56" w:rsidP="00911F56">
            <w:pPr>
              <w:rPr>
                <w:b/>
              </w:rPr>
            </w:pPr>
            <w:r w:rsidRPr="00911F56">
              <w:rPr>
                <w:b/>
              </w:rPr>
              <w:t>VSEG: Gemeinde-Initiative Faire Verteilung der Nationalbankgelder (Gemeindeautonomie-Initiative)</w:t>
            </w:r>
          </w:p>
          <w:p w14:paraId="5A8C13B5" w14:textId="0B1E7556" w:rsidR="004D2204" w:rsidRDefault="004D2204">
            <w:pPr>
              <w:rPr>
                <w:b/>
              </w:rPr>
            </w:pPr>
          </w:p>
        </w:tc>
      </w:tr>
    </w:tbl>
    <w:p w14:paraId="18A9417C" w14:textId="77777777" w:rsidR="004D2204" w:rsidRDefault="004D2204" w:rsidP="004C0910">
      <w:pPr>
        <w:jc w:val="both"/>
      </w:pPr>
    </w:p>
    <w:p w14:paraId="5C0169B0" w14:textId="0F04E6DB" w:rsidR="00A058F2" w:rsidRDefault="00A058F2" w:rsidP="00A058F2">
      <w:pPr>
        <w:jc w:val="both"/>
        <w:rPr>
          <w:bCs/>
          <w:szCs w:val="18"/>
        </w:rPr>
      </w:pPr>
      <w:r w:rsidRPr="00A058F2">
        <w:rPr>
          <w:bCs/>
          <w:szCs w:val="18"/>
        </w:rPr>
        <w:t xml:space="preserve">Der </w:t>
      </w:r>
      <w:r w:rsidRPr="00A26100">
        <w:rPr>
          <w:b/>
          <w:szCs w:val="18"/>
        </w:rPr>
        <w:t>Gemeindepräsident</w:t>
      </w:r>
      <w:r w:rsidRPr="00A058F2">
        <w:rPr>
          <w:bCs/>
          <w:szCs w:val="18"/>
        </w:rPr>
        <w:t xml:space="preserve"> </w:t>
      </w:r>
      <w:r w:rsidR="00A26100">
        <w:rPr>
          <w:bCs/>
          <w:szCs w:val="18"/>
        </w:rPr>
        <w:t>informiert über</w:t>
      </w:r>
      <w:r w:rsidRPr="00A058F2">
        <w:rPr>
          <w:bCs/>
          <w:szCs w:val="18"/>
        </w:rPr>
        <w:t xml:space="preserve"> die Gemeindeinitiative «Faire Verteilung der Nationalbankgelder». Er führt aus, dass der Verband der Solothurner Einwohnergemeinden (VSEG) die Initiative im November 2025 lanciert </w:t>
      </w:r>
      <w:r w:rsidR="005567E9">
        <w:rPr>
          <w:bCs/>
          <w:szCs w:val="18"/>
        </w:rPr>
        <w:t>hat</w:t>
      </w:r>
      <w:r w:rsidRPr="00A058F2">
        <w:rPr>
          <w:bCs/>
          <w:szCs w:val="18"/>
        </w:rPr>
        <w:t xml:space="preserve"> und die Gemeinden aufforder</w:t>
      </w:r>
      <w:r w:rsidR="005567E9">
        <w:rPr>
          <w:bCs/>
          <w:szCs w:val="18"/>
        </w:rPr>
        <w:t>t</w:t>
      </w:r>
      <w:r w:rsidRPr="00A058F2">
        <w:rPr>
          <w:bCs/>
          <w:szCs w:val="18"/>
        </w:rPr>
        <w:t>e, diese den Gemeindeversammlungen zur Beschlussfassung vorzulegen.</w:t>
      </w:r>
    </w:p>
    <w:p w14:paraId="014CFF55" w14:textId="77777777" w:rsidR="00E66D72" w:rsidRPr="00E66D72" w:rsidRDefault="00E66D72" w:rsidP="00A058F2">
      <w:pPr>
        <w:jc w:val="both"/>
        <w:rPr>
          <w:bCs/>
          <w:szCs w:val="20"/>
        </w:rPr>
      </w:pPr>
    </w:p>
    <w:p w14:paraId="6FF33F7B" w14:textId="77777777" w:rsidR="00E66D72" w:rsidRPr="00E66D72" w:rsidRDefault="00E66D72" w:rsidP="00E66D72">
      <w:pPr>
        <w:rPr>
          <w:bCs/>
          <w:szCs w:val="20"/>
        </w:rPr>
      </w:pPr>
      <w:r w:rsidRPr="00E66D72">
        <w:rPr>
          <w:bCs/>
          <w:szCs w:val="20"/>
        </w:rPr>
        <w:t xml:space="preserve">Gemäss Art. 31 des Nationalbankgesetzes erfolgen – sofern Gewinne anfallen bzw. entsprechende Reserven vorhanden sind – jährliche Gewinnausschüttungen im Verhältnis von einem Drittel an den Bund und zwei Dritteln an die Kantone. </w:t>
      </w:r>
    </w:p>
    <w:p w14:paraId="61D73590" w14:textId="77777777" w:rsidR="00E66D72" w:rsidRPr="00E66D72" w:rsidRDefault="00E66D72" w:rsidP="00E66D72">
      <w:pPr>
        <w:rPr>
          <w:bCs/>
          <w:szCs w:val="20"/>
        </w:rPr>
      </w:pPr>
      <w:r w:rsidRPr="00E66D72">
        <w:rPr>
          <w:bCs/>
          <w:szCs w:val="20"/>
        </w:rPr>
        <w:t xml:space="preserve">Der VSEG fordert nun, dass die Hälfte der Ausschüttungen der Nationalbank an den Kanton nach Massgabe der Bevölkerung an die Gemeinden weiterverteilt wird. </w:t>
      </w:r>
    </w:p>
    <w:p w14:paraId="7C2FBBF1" w14:textId="77777777" w:rsidR="00E66D72" w:rsidRPr="00E66D72" w:rsidRDefault="00E66D72" w:rsidP="00A058F2">
      <w:pPr>
        <w:jc w:val="both"/>
        <w:rPr>
          <w:bCs/>
          <w:szCs w:val="20"/>
        </w:rPr>
      </w:pPr>
    </w:p>
    <w:p w14:paraId="40B5C309" w14:textId="0C016449" w:rsidR="00E66D72" w:rsidRDefault="00E66D72" w:rsidP="00A058F2">
      <w:pPr>
        <w:jc w:val="both"/>
        <w:rPr>
          <w:bCs/>
          <w:szCs w:val="18"/>
        </w:rPr>
      </w:pPr>
      <w:r>
        <w:rPr>
          <w:bCs/>
          <w:szCs w:val="18"/>
        </w:rPr>
        <w:t>Der Gemeindepräsident erläutert dazu folgende Gründe:</w:t>
      </w:r>
    </w:p>
    <w:p w14:paraId="04F242CC" w14:textId="77777777" w:rsidR="00E66D72" w:rsidRDefault="00E66D72" w:rsidP="00A058F2">
      <w:pPr>
        <w:jc w:val="both"/>
        <w:rPr>
          <w:bCs/>
          <w:szCs w:val="18"/>
        </w:rPr>
      </w:pPr>
    </w:p>
    <w:p w14:paraId="483AC617" w14:textId="69F785E4" w:rsidR="00E66D72" w:rsidRPr="00E66D72" w:rsidRDefault="00E66D72" w:rsidP="00E66D72">
      <w:pPr>
        <w:pStyle w:val="Listenabsatz"/>
        <w:numPr>
          <w:ilvl w:val="0"/>
          <w:numId w:val="9"/>
        </w:numPr>
        <w:contextualSpacing w:val="0"/>
        <w:rPr>
          <w:bCs/>
          <w:szCs w:val="20"/>
        </w:rPr>
      </w:pPr>
      <w:r>
        <w:rPr>
          <w:bCs/>
          <w:szCs w:val="20"/>
        </w:rPr>
        <w:t>Es werden</w:t>
      </w:r>
      <w:r w:rsidRPr="00E66D72">
        <w:rPr>
          <w:bCs/>
          <w:szCs w:val="20"/>
        </w:rPr>
        <w:t xml:space="preserve"> zunehmend Aufgaben und finanzielle Lasten von den Kantonen auf die Gemeinden übertragen. Dies insbesondere in den Bereichen</w:t>
      </w:r>
      <w:r w:rsidRPr="00E66D72">
        <w:rPr>
          <w:bCs/>
          <w:color w:val="0070C0"/>
          <w:szCs w:val="20"/>
        </w:rPr>
        <w:t xml:space="preserve"> </w:t>
      </w:r>
      <w:r w:rsidRPr="00E66D72">
        <w:rPr>
          <w:bCs/>
          <w:szCs w:val="20"/>
        </w:rPr>
        <w:t>Bildung, Gesundheit, Alter und Soziales. In diesen Bereichen wird auch künftig ein starkes Wachstum erwartet.</w:t>
      </w:r>
    </w:p>
    <w:p w14:paraId="2E706F4A" w14:textId="2C5DDDD6" w:rsidR="00E66D72" w:rsidRPr="00DB0541" w:rsidRDefault="00E66D72" w:rsidP="00FD441D">
      <w:pPr>
        <w:pStyle w:val="Listenabsatz"/>
        <w:numPr>
          <w:ilvl w:val="0"/>
          <w:numId w:val="9"/>
        </w:numPr>
        <w:spacing w:before="100" w:beforeAutospacing="1" w:after="100" w:afterAutospacing="1"/>
        <w:contextualSpacing w:val="0"/>
        <w:rPr>
          <w:bCs/>
          <w:color w:val="000000" w:themeColor="text1"/>
          <w:szCs w:val="20"/>
        </w:rPr>
      </w:pPr>
      <w:r w:rsidRPr="00DB0541">
        <w:rPr>
          <w:bCs/>
          <w:szCs w:val="20"/>
        </w:rPr>
        <w:t xml:space="preserve">Am 21. Mai </w:t>
      </w:r>
      <w:r w:rsidR="004C267A" w:rsidRPr="00DB0541">
        <w:rPr>
          <w:bCs/>
          <w:szCs w:val="20"/>
        </w:rPr>
        <w:t xml:space="preserve">2026 </w:t>
      </w:r>
      <w:r w:rsidRPr="00DB0541">
        <w:rPr>
          <w:bCs/>
          <w:szCs w:val="20"/>
        </w:rPr>
        <w:t>hat der Kanton seine Steuerstrategie 2030 vorgestellt, mit der die Einkommenssteuern</w:t>
      </w:r>
      <w:r w:rsidRPr="00DB0541">
        <w:rPr>
          <w:bCs/>
          <w:i/>
          <w:iCs/>
          <w:szCs w:val="20"/>
        </w:rPr>
        <w:t xml:space="preserve"> </w:t>
      </w:r>
      <w:r w:rsidRPr="00DB0541">
        <w:rPr>
          <w:bCs/>
          <w:szCs w:val="20"/>
        </w:rPr>
        <w:t xml:space="preserve">gesenkt werden und somit Steuereinnahmen fehlen werden. </w:t>
      </w:r>
      <w:r w:rsidRPr="00DB0541">
        <w:rPr>
          <w:bCs/>
          <w:szCs w:val="20"/>
        </w:rPr>
        <w:br/>
      </w:r>
      <w:r w:rsidRPr="00DB0541">
        <w:rPr>
          <w:bCs/>
          <w:color w:val="000000" w:themeColor="text1"/>
          <w:szCs w:val="20"/>
        </w:rPr>
        <w:t xml:space="preserve">Ein grosses Fragezeichen wird hinter die Auswirkungen auf die Gemeinden gesetzt. </w:t>
      </w:r>
      <w:r w:rsidRPr="00DB0541">
        <w:rPr>
          <w:bCs/>
          <w:color w:val="000000" w:themeColor="text1"/>
          <w:szCs w:val="20"/>
        </w:rPr>
        <w:br/>
        <w:t>Die Steuersenkungen führen beim Kanton zu Ausfällen in der Höhe von CHF 30 Mio. – bei den Gemeinden in der Höhe von CHF 50 Mio.</w:t>
      </w:r>
      <w:r w:rsidRPr="00DB0541">
        <w:rPr>
          <w:bCs/>
          <w:color w:val="000000" w:themeColor="text1"/>
          <w:szCs w:val="20"/>
        </w:rPr>
        <w:br/>
      </w:r>
      <w:r w:rsidRPr="00DB0541">
        <w:rPr>
          <w:bCs/>
          <w:color w:val="000000" w:themeColor="text1"/>
          <w:szCs w:val="20"/>
        </w:rPr>
        <w:br/>
        <w:t>Als Massnahme zur Gegenfinanzierung schlägt der Kanton unter anderem vor</w:t>
      </w:r>
      <w:r w:rsidR="00A26100" w:rsidRPr="00DB0541">
        <w:rPr>
          <w:bCs/>
          <w:color w:val="000000" w:themeColor="text1"/>
          <w:szCs w:val="20"/>
        </w:rPr>
        <w:t>:</w:t>
      </w:r>
      <w:r w:rsidRPr="00DB0541">
        <w:rPr>
          <w:bCs/>
          <w:color w:val="000000" w:themeColor="text1"/>
          <w:szCs w:val="20"/>
        </w:rPr>
        <w:br/>
        <w:t xml:space="preserve">- die Vermögenssteuern zu </w:t>
      </w:r>
      <w:r w:rsidRPr="00DB0541">
        <w:rPr>
          <w:bCs/>
          <w:color w:val="auto"/>
          <w:szCs w:val="20"/>
        </w:rPr>
        <w:t xml:space="preserve">erhöhen </w:t>
      </w:r>
      <w:r w:rsidRPr="00DB0541">
        <w:rPr>
          <w:rFonts w:cs="Arial"/>
          <w:i/>
          <w:iCs/>
          <w:color w:val="auto"/>
          <w:szCs w:val="20"/>
        </w:rPr>
        <w:br/>
      </w:r>
      <w:r w:rsidRPr="00DB0541">
        <w:rPr>
          <w:rFonts w:cs="Arial"/>
          <w:szCs w:val="20"/>
        </w:rPr>
        <w:t xml:space="preserve">- die Katasterwerte von Liegenschaften heraufzusetzen </w:t>
      </w:r>
      <w:r w:rsidRPr="00DB0541">
        <w:rPr>
          <w:rFonts w:cs="Arial"/>
          <w:szCs w:val="20"/>
        </w:rPr>
        <w:br/>
        <w:t>- und ev. eine Liegenschaftssteuer einzuführen</w:t>
      </w:r>
      <w:r w:rsidRPr="00DB0541">
        <w:rPr>
          <w:bCs/>
          <w:color w:val="000000" w:themeColor="text1"/>
          <w:szCs w:val="20"/>
        </w:rPr>
        <w:t xml:space="preserve"> </w:t>
      </w:r>
    </w:p>
    <w:p w14:paraId="2A6A2381" w14:textId="77777777" w:rsidR="00E66D72" w:rsidRPr="00E66D72" w:rsidRDefault="00E66D72" w:rsidP="004C267A">
      <w:pPr>
        <w:jc w:val="both"/>
        <w:rPr>
          <w:bCs/>
          <w:szCs w:val="20"/>
        </w:rPr>
      </w:pPr>
      <w:r w:rsidRPr="00E66D72">
        <w:rPr>
          <w:bCs/>
          <w:color w:val="000000" w:themeColor="text1"/>
          <w:szCs w:val="20"/>
        </w:rPr>
        <w:lastRenderedPageBreak/>
        <w:t xml:space="preserve">Aus diesen Gründen, und auch um ein Zeichen gegenüber dem Kanton zu setzen, unterstützt der </w:t>
      </w:r>
      <w:r w:rsidRPr="00E66D72">
        <w:rPr>
          <w:bCs/>
          <w:szCs w:val="20"/>
        </w:rPr>
        <w:t>Gemeinderat die Initiative des VSEG und fasste an seiner Sitzung vom 21. April 2026 einstimmig die Ja-Parole.</w:t>
      </w:r>
    </w:p>
    <w:p w14:paraId="4D1A5667" w14:textId="77777777" w:rsidR="004C0216" w:rsidRDefault="004C0216" w:rsidP="00E66D72">
      <w:pPr>
        <w:pStyle w:val="Listenabsatz"/>
        <w:spacing w:after="100" w:afterAutospacing="1"/>
        <w:ind w:left="0"/>
        <w:jc w:val="both"/>
        <w:rPr>
          <w:rFonts w:cs="Arial"/>
          <w:color w:val="auto"/>
          <w:szCs w:val="20"/>
          <w:lang w:eastAsia="de-CH"/>
        </w:rPr>
      </w:pPr>
    </w:p>
    <w:p w14:paraId="0A85BF26" w14:textId="77777777" w:rsidR="00E66D72" w:rsidRPr="004C0216" w:rsidRDefault="00E66D72" w:rsidP="00E66D72">
      <w:pPr>
        <w:pStyle w:val="Listenabsatz"/>
        <w:spacing w:after="100" w:afterAutospacing="1"/>
        <w:ind w:left="0"/>
        <w:jc w:val="both"/>
        <w:rPr>
          <w:rFonts w:cs="Arial"/>
          <w:color w:val="auto"/>
          <w:szCs w:val="20"/>
          <w:lang w:eastAsia="de-CH"/>
        </w:rPr>
      </w:pPr>
    </w:p>
    <w:p w14:paraId="06717F05" w14:textId="77777777" w:rsidR="004C0216" w:rsidRPr="004C0216" w:rsidRDefault="004C0216" w:rsidP="004C0216">
      <w:pPr>
        <w:pStyle w:val="Listenabsatz"/>
        <w:spacing w:before="100" w:beforeAutospacing="1" w:after="100" w:afterAutospacing="1"/>
        <w:ind w:left="0"/>
        <w:jc w:val="both"/>
        <w:rPr>
          <w:rFonts w:cs="Arial"/>
          <w:b/>
          <w:bCs/>
          <w:color w:val="auto"/>
          <w:szCs w:val="20"/>
          <w:lang w:eastAsia="de-CH"/>
        </w:rPr>
      </w:pPr>
      <w:r w:rsidRPr="004C0216">
        <w:rPr>
          <w:rFonts w:cs="Arial"/>
          <w:b/>
          <w:bCs/>
          <w:color w:val="auto"/>
          <w:szCs w:val="20"/>
          <w:lang w:eastAsia="de-CH"/>
        </w:rPr>
        <w:t>Fragen:</w:t>
      </w:r>
    </w:p>
    <w:p w14:paraId="4B228EE0" w14:textId="77777777" w:rsidR="004C0216" w:rsidRPr="004C0216" w:rsidRDefault="004C0216" w:rsidP="004C0216">
      <w:pPr>
        <w:pStyle w:val="Listenabsatz"/>
        <w:spacing w:before="100" w:beforeAutospacing="1" w:after="100" w:afterAutospacing="1"/>
        <w:ind w:left="0"/>
        <w:jc w:val="both"/>
        <w:rPr>
          <w:rFonts w:cs="Arial"/>
          <w:color w:val="auto"/>
          <w:szCs w:val="20"/>
          <w:lang w:eastAsia="de-CH"/>
        </w:rPr>
      </w:pPr>
      <w:r w:rsidRPr="004C0216">
        <w:rPr>
          <w:rFonts w:cs="Arial"/>
          <w:color w:val="auto"/>
          <w:szCs w:val="20"/>
          <w:lang w:eastAsia="de-CH"/>
        </w:rPr>
        <w:t>Es gibt keine Fragen aus der Versammlung.</w:t>
      </w:r>
    </w:p>
    <w:p w14:paraId="07CFF9BA" w14:textId="77777777" w:rsidR="004C0216" w:rsidRPr="004C0216" w:rsidRDefault="004C0216" w:rsidP="004C0216">
      <w:pPr>
        <w:pStyle w:val="Listenabsatz"/>
        <w:spacing w:before="100" w:beforeAutospacing="1" w:after="100" w:afterAutospacing="1"/>
        <w:ind w:left="0"/>
        <w:jc w:val="both"/>
        <w:rPr>
          <w:rFonts w:cs="Arial"/>
          <w:color w:val="auto"/>
          <w:szCs w:val="20"/>
          <w:lang w:eastAsia="de-CH"/>
        </w:rPr>
      </w:pPr>
    </w:p>
    <w:p w14:paraId="7DBCD7B8" w14:textId="1C466764" w:rsidR="00DB0541" w:rsidRPr="00DB0541" w:rsidRDefault="00DB0541" w:rsidP="004C0216">
      <w:pPr>
        <w:pStyle w:val="Listenabsatz"/>
        <w:spacing w:before="100" w:beforeAutospacing="1" w:after="100" w:afterAutospacing="1"/>
        <w:ind w:left="0"/>
        <w:jc w:val="both"/>
        <w:rPr>
          <w:rFonts w:cs="Arial"/>
          <w:b/>
          <w:bCs/>
          <w:color w:val="auto"/>
          <w:szCs w:val="20"/>
          <w:lang w:eastAsia="de-CH"/>
        </w:rPr>
      </w:pPr>
      <w:r w:rsidRPr="00DB0541">
        <w:rPr>
          <w:rFonts w:cs="Arial"/>
          <w:b/>
          <w:bCs/>
          <w:color w:val="auto"/>
          <w:szCs w:val="20"/>
          <w:lang w:eastAsia="de-CH"/>
        </w:rPr>
        <w:t>Parole:</w:t>
      </w:r>
    </w:p>
    <w:p w14:paraId="5197C72C" w14:textId="2250286D" w:rsidR="004C0216" w:rsidRPr="009874A5" w:rsidRDefault="009874A5" w:rsidP="004C0216">
      <w:pPr>
        <w:pStyle w:val="Listenabsatz"/>
        <w:ind w:left="0"/>
        <w:jc w:val="both"/>
        <w:rPr>
          <w:rFonts w:cs="Arial"/>
          <w:color w:val="auto"/>
          <w:szCs w:val="20"/>
          <w:lang w:eastAsia="de-CH"/>
        </w:rPr>
      </w:pPr>
      <w:r w:rsidRPr="009874A5">
        <w:rPr>
          <w:rFonts w:cs="Arial"/>
          <w:b/>
          <w:bCs/>
          <w:color w:val="auto"/>
          <w:szCs w:val="20"/>
          <w:lang w:eastAsia="de-CH"/>
        </w:rPr>
        <w:t>Urs Lysser</w:t>
      </w:r>
      <w:r w:rsidRPr="009874A5">
        <w:rPr>
          <w:rFonts w:cs="Arial"/>
          <w:color w:val="auto"/>
          <w:szCs w:val="20"/>
          <w:lang w:eastAsia="de-CH"/>
        </w:rPr>
        <w:t>, Ortsparteipräsident der FDP, informiert, dass die FDP an ihrer Parteiversammlung die Ja-Parole</w:t>
      </w:r>
      <w:r>
        <w:rPr>
          <w:rFonts w:cs="Arial"/>
          <w:color w:val="auto"/>
          <w:szCs w:val="20"/>
          <w:lang w:eastAsia="de-CH"/>
        </w:rPr>
        <w:t xml:space="preserve"> einstimmig</w:t>
      </w:r>
      <w:r w:rsidRPr="009874A5">
        <w:rPr>
          <w:rFonts w:cs="Arial"/>
          <w:color w:val="auto"/>
          <w:szCs w:val="20"/>
          <w:lang w:eastAsia="de-CH"/>
        </w:rPr>
        <w:t xml:space="preserve"> </w:t>
      </w:r>
      <w:r w:rsidR="00DE0919">
        <w:rPr>
          <w:rFonts w:cs="Arial"/>
          <w:color w:val="auto"/>
          <w:szCs w:val="20"/>
          <w:lang w:eastAsia="de-CH"/>
        </w:rPr>
        <w:t>bei</w:t>
      </w:r>
      <w:r w:rsidRPr="009874A5">
        <w:rPr>
          <w:rFonts w:cs="Arial"/>
          <w:color w:val="auto"/>
          <w:szCs w:val="20"/>
          <w:lang w:eastAsia="de-CH"/>
        </w:rPr>
        <w:t xml:space="preserve"> einer Enthaltung beschlossen </w:t>
      </w:r>
      <w:r>
        <w:rPr>
          <w:rFonts w:cs="Arial"/>
          <w:color w:val="auto"/>
          <w:szCs w:val="20"/>
          <w:lang w:eastAsia="de-CH"/>
        </w:rPr>
        <w:t>hat</w:t>
      </w:r>
      <w:r w:rsidRPr="009874A5">
        <w:rPr>
          <w:rFonts w:cs="Arial"/>
          <w:color w:val="auto"/>
          <w:szCs w:val="20"/>
          <w:lang w:eastAsia="de-CH"/>
        </w:rPr>
        <w:t>. Die FDP unterstütz</w:t>
      </w:r>
      <w:r w:rsidR="00DE0919">
        <w:rPr>
          <w:rFonts w:cs="Arial"/>
          <w:color w:val="auto"/>
          <w:szCs w:val="20"/>
          <w:lang w:eastAsia="de-CH"/>
        </w:rPr>
        <w:t>t</w:t>
      </w:r>
      <w:r w:rsidRPr="009874A5">
        <w:rPr>
          <w:rFonts w:cs="Arial"/>
          <w:color w:val="auto"/>
          <w:szCs w:val="20"/>
          <w:lang w:eastAsia="de-CH"/>
        </w:rPr>
        <w:t xml:space="preserve"> die vorliegende Initiative und begrüss</w:t>
      </w:r>
      <w:r w:rsidR="00DE0919">
        <w:rPr>
          <w:rFonts w:cs="Arial"/>
          <w:color w:val="auto"/>
          <w:szCs w:val="20"/>
          <w:lang w:eastAsia="de-CH"/>
        </w:rPr>
        <w:t>t</w:t>
      </w:r>
      <w:r w:rsidRPr="009874A5">
        <w:rPr>
          <w:rFonts w:cs="Arial"/>
          <w:color w:val="auto"/>
          <w:szCs w:val="20"/>
          <w:lang w:eastAsia="de-CH"/>
        </w:rPr>
        <w:t xml:space="preserve"> ausdrücklich, dass sich der Verband für die Anliegen der Gemeinde engagier</w:t>
      </w:r>
      <w:r w:rsidR="00DE0919">
        <w:rPr>
          <w:rFonts w:cs="Arial"/>
          <w:color w:val="auto"/>
          <w:szCs w:val="20"/>
          <w:lang w:eastAsia="de-CH"/>
        </w:rPr>
        <w:t>t</w:t>
      </w:r>
      <w:r w:rsidRPr="009874A5">
        <w:rPr>
          <w:rFonts w:cs="Arial"/>
          <w:color w:val="auto"/>
          <w:szCs w:val="20"/>
          <w:lang w:eastAsia="de-CH"/>
        </w:rPr>
        <w:t>. Aus diesem Grund unterstütz</w:t>
      </w:r>
      <w:r w:rsidR="00DE0919">
        <w:rPr>
          <w:rFonts w:cs="Arial"/>
          <w:color w:val="auto"/>
          <w:szCs w:val="20"/>
          <w:lang w:eastAsia="de-CH"/>
        </w:rPr>
        <w:t>t</w:t>
      </w:r>
      <w:r w:rsidRPr="009874A5">
        <w:rPr>
          <w:rFonts w:cs="Arial"/>
          <w:color w:val="auto"/>
          <w:szCs w:val="20"/>
          <w:lang w:eastAsia="de-CH"/>
        </w:rPr>
        <w:t xml:space="preserve"> auch er persönlich die Initiative mit Überzeugung.</w:t>
      </w:r>
    </w:p>
    <w:p w14:paraId="5595C713" w14:textId="77777777" w:rsidR="004C0216" w:rsidRDefault="004C0216" w:rsidP="004C0910">
      <w:pPr>
        <w:jc w:val="both"/>
      </w:pPr>
    </w:p>
    <w:p w14:paraId="14998764" w14:textId="77777777" w:rsidR="009874A5" w:rsidRPr="009874A5" w:rsidRDefault="009874A5" w:rsidP="004C0910">
      <w:pPr>
        <w:jc w:val="both"/>
      </w:pPr>
    </w:p>
    <w:p w14:paraId="122C0B81" w14:textId="77777777" w:rsidR="006F3EDC" w:rsidRPr="001B1193" w:rsidRDefault="006F3EDC" w:rsidP="004C0910">
      <w:pPr>
        <w:jc w:val="both"/>
        <w:rPr>
          <w:b/>
          <w:highlight w:val="yellow"/>
        </w:rPr>
      </w:pPr>
      <w:r w:rsidRPr="001B1193">
        <w:rPr>
          <w:b/>
          <w:highlight w:val="yellow"/>
        </w:rPr>
        <w:t>Eintreten:</w:t>
      </w:r>
    </w:p>
    <w:p w14:paraId="3EC2149A" w14:textId="77777777" w:rsidR="006F3EDC" w:rsidRDefault="006F3EDC" w:rsidP="004C0910">
      <w:pPr>
        <w:jc w:val="both"/>
      </w:pPr>
      <w:r w:rsidRPr="001B1193">
        <w:rPr>
          <w:highlight w:val="yellow"/>
        </w:rPr>
        <w:t xml:space="preserve">Es gibt keine Einwände oder Bemerkungen gegen das Eintreten, welches somit </w:t>
      </w:r>
      <w:proofErr w:type="gramStart"/>
      <w:r w:rsidRPr="001B1193">
        <w:rPr>
          <w:highlight w:val="yellow"/>
        </w:rPr>
        <w:t>stillschweigend</w:t>
      </w:r>
      <w:proofErr w:type="gramEnd"/>
      <w:r w:rsidRPr="001B1193">
        <w:rPr>
          <w:highlight w:val="yellow"/>
        </w:rPr>
        <w:t xml:space="preserve"> beschlossen ist.</w:t>
      </w:r>
    </w:p>
    <w:p w14:paraId="29571BDD" w14:textId="77777777" w:rsidR="004C0216" w:rsidRDefault="004C0216" w:rsidP="004C0910">
      <w:pPr>
        <w:jc w:val="both"/>
      </w:pPr>
    </w:p>
    <w:p w14:paraId="2035D119" w14:textId="77777777" w:rsidR="004C0216" w:rsidRDefault="004C0216" w:rsidP="004C0910">
      <w:pPr>
        <w:jc w:val="both"/>
      </w:pPr>
    </w:p>
    <w:p w14:paraId="35301C16" w14:textId="77777777" w:rsidR="004C0216" w:rsidRDefault="004C0216" w:rsidP="004C0910">
      <w:pPr>
        <w:jc w:val="both"/>
      </w:pPr>
    </w:p>
    <w:p w14:paraId="4367D813" w14:textId="5A857D22" w:rsidR="00683444" w:rsidRPr="00714B5E" w:rsidRDefault="00A058F2" w:rsidP="00683444">
      <w:pPr>
        <w:shd w:val="clear" w:color="auto" w:fill="D9D9D9" w:themeFill="background1" w:themeFillShade="D9"/>
        <w:jc w:val="both"/>
        <w:rPr>
          <w:b/>
          <w:szCs w:val="20"/>
        </w:rPr>
      </w:pPr>
      <w:r>
        <w:rPr>
          <w:b/>
          <w:szCs w:val="20"/>
        </w:rPr>
        <w:t>Der Gemeinderat fasste an seiner Sitzung vom 21. April 2026 folgende Parole z.</w:t>
      </w:r>
      <w:r>
        <w:rPr>
          <w:b/>
          <w:vanish/>
          <w:szCs w:val="20"/>
        </w:rPr>
        <w:t>H. der Gemeindeversammlung</w:t>
      </w:r>
      <w:r w:rsidR="00683444" w:rsidRPr="00714B5E">
        <w:rPr>
          <w:b/>
          <w:szCs w:val="20"/>
        </w:rPr>
        <w:t>:</w:t>
      </w:r>
    </w:p>
    <w:p w14:paraId="01D92CEB" w14:textId="6A83094C" w:rsidR="00683444" w:rsidRPr="00714B5E" w:rsidRDefault="00683444" w:rsidP="00683444">
      <w:pPr>
        <w:shd w:val="clear" w:color="auto" w:fill="D9D9D9" w:themeFill="background1" w:themeFillShade="D9"/>
        <w:jc w:val="both"/>
        <w:rPr>
          <w:szCs w:val="20"/>
        </w:rPr>
      </w:pPr>
      <w:r w:rsidRPr="00714B5E">
        <w:rPr>
          <w:szCs w:val="20"/>
        </w:rPr>
        <w:t xml:space="preserve">Der Gemeinderat </w:t>
      </w:r>
      <w:r w:rsidR="00A058F2">
        <w:rPr>
          <w:szCs w:val="20"/>
        </w:rPr>
        <w:t>empfiehlt einstimmig, die Gemeinde-Initiative «Faire Verteilung der Nationalbankgelder</w:t>
      </w:r>
      <w:r w:rsidR="004C0216">
        <w:rPr>
          <w:szCs w:val="20"/>
        </w:rPr>
        <w:t>»</w:t>
      </w:r>
      <w:r w:rsidR="00A058F2">
        <w:rPr>
          <w:szCs w:val="20"/>
        </w:rPr>
        <w:t xml:space="preserve"> (Gemeindeautonomie-Initiative) zu unterstützen.</w:t>
      </w:r>
    </w:p>
    <w:p w14:paraId="039CE8F3" w14:textId="77777777" w:rsidR="00683444" w:rsidRDefault="00683444" w:rsidP="00683444">
      <w:pPr>
        <w:jc w:val="both"/>
        <w:rPr>
          <w:szCs w:val="20"/>
        </w:rPr>
      </w:pPr>
    </w:p>
    <w:p w14:paraId="022EC39D" w14:textId="77777777" w:rsidR="00683444" w:rsidRDefault="00683444" w:rsidP="00683444">
      <w:pPr>
        <w:jc w:val="both"/>
      </w:pPr>
    </w:p>
    <w:p w14:paraId="57131123" w14:textId="14615723" w:rsidR="00683444" w:rsidRPr="001B1193" w:rsidRDefault="00683444" w:rsidP="00683444">
      <w:pPr>
        <w:jc w:val="both"/>
        <w:rPr>
          <w:b/>
          <w:highlight w:val="yellow"/>
        </w:rPr>
      </w:pPr>
      <w:r w:rsidRPr="001B1193">
        <w:rPr>
          <w:b/>
          <w:highlight w:val="yellow"/>
        </w:rPr>
        <w:t>Beschluss:</w:t>
      </w:r>
    </w:p>
    <w:p w14:paraId="118540EA" w14:textId="1C1FDC73" w:rsidR="00683444" w:rsidRDefault="00683444" w:rsidP="00683444">
      <w:pPr>
        <w:jc w:val="both"/>
      </w:pPr>
      <w:r w:rsidRPr="004C0216">
        <w:rPr>
          <w:highlight w:val="yellow"/>
        </w:rPr>
        <w:t xml:space="preserve">Die Gemeindeversammlung </w:t>
      </w:r>
      <w:r w:rsidR="004C0216">
        <w:rPr>
          <w:highlight w:val="yellow"/>
        </w:rPr>
        <w:t>beschliesst</w:t>
      </w:r>
      <w:r w:rsidRPr="004C0216">
        <w:rPr>
          <w:highlight w:val="yellow"/>
        </w:rPr>
        <w:t xml:space="preserve"> einstimmig</w:t>
      </w:r>
      <w:r w:rsidR="009874A5">
        <w:rPr>
          <w:highlight w:val="yellow"/>
        </w:rPr>
        <w:t xml:space="preserve"> bei einer Enthaltung</w:t>
      </w:r>
      <w:r w:rsidR="00A058F2" w:rsidRPr="004C0216">
        <w:rPr>
          <w:highlight w:val="yellow"/>
        </w:rPr>
        <w:t>,</w:t>
      </w:r>
      <w:r w:rsidRPr="004C0216">
        <w:rPr>
          <w:highlight w:val="yellow"/>
        </w:rPr>
        <w:t xml:space="preserve"> die </w:t>
      </w:r>
      <w:r w:rsidR="00A058F2" w:rsidRPr="004C0216">
        <w:rPr>
          <w:highlight w:val="yellow"/>
        </w:rPr>
        <w:t xml:space="preserve">Gemeinde-Initiative «Faire Verteilung der Nationalbankgelder (Gemeindeautonomie-Initiative) </w:t>
      </w:r>
      <w:r w:rsidR="004C0216">
        <w:rPr>
          <w:highlight w:val="yellow"/>
        </w:rPr>
        <w:t>zu unterstützen</w:t>
      </w:r>
      <w:r w:rsidR="004C0216" w:rsidRPr="004C0216">
        <w:rPr>
          <w:highlight w:val="yellow"/>
        </w:rPr>
        <w:t>.</w:t>
      </w:r>
    </w:p>
    <w:p w14:paraId="40180947" w14:textId="77777777" w:rsidR="00683444" w:rsidRDefault="00683444" w:rsidP="00683444"/>
    <w:p w14:paraId="7D3DF34A" w14:textId="77777777" w:rsidR="004D2204" w:rsidRDefault="004D2204"/>
    <w:p w14:paraId="4CAB6008" w14:textId="77777777" w:rsidR="004D2204" w:rsidRDefault="004D2204"/>
    <w:p w14:paraId="0181280A" w14:textId="77777777" w:rsidR="009239BB" w:rsidRDefault="009239BB"/>
    <w:tbl>
      <w:tblPr>
        <w:tblStyle w:val="List1"/>
        <w:tblW w:w="0" w:type="auto"/>
        <w:tblBorders>
          <w:top w:val="single" w:sz="4" w:space="0" w:color="000000"/>
          <w:left w:val="single" w:sz="4" w:space="0" w:color="000000"/>
          <w:bottom w:val="single" w:sz="4" w:space="0" w:color="000000"/>
          <w:right w:val="single" w:sz="4" w:space="0" w:color="000000"/>
          <w:insideH w:val="none" w:sz="0" w:space="0" w:color="000000"/>
          <w:insideV w:val="none" w:sz="0" w:space="0" w:color="000000"/>
        </w:tblBorders>
        <w:tblLook w:val="04A0" w:firstRow="1" w:lastRow="0" w:firstColumn="1" w:lastColumn="0" w:noHBand="0" w:noVBand="1"/>
      </w:tblPr>
      <w:tblGrid>
        <w:gridCol w:w="835"/>
        <w:gridCol w:w="8113"/>
      </w:tblGrid>
      <w:tr w:rsidR="004D2204" w14:paraId="1B11DA50" w14:textId="77777777">
        <w:tc>
          <w:tcPr>
            <w:tcW w:w="878" w:type="dxa"/>
            <w:tcBorders>
              <w:top w:val="single" w:sz="4" w:space="0" w:color="000000"/>
              <w:left w:val="single" w:sz="4" w:space="0" w:color="000000"/>
              <w:bottom w:val="single" w:sz="4" w:space="0" w:color="000000"/>
              <w:right w:val="nil"/>
            </w:tcBorders>
            <w:shd w:val="clear" w:color="auto" w:fill="FFFFFF"/>
          </w:tcPr>
          <w:p w14:paraId="65900060" w14:textId="278EA1BF" w:rsidR="004D2204" w:rsidRDefault="00A26849">
            <w:r>
              <w:rPr>
                <w:lang w:eastAsia="de-CH" w:bidi="de-CH"/>
              </w:rPr>
              <w:t xml:space="preserve">T </w:t>
            </w:r>
            <w:r w:rsidR="004C0216">
              <w:rPr>
                <w:lang w:eastAsia="de-CH" w:bidi="de-CH"/>
              </w:rPr>
              <w:t>4</w:t>
            </w:r>
          </w:p>
          <w:p w14:paraId="606B4B2C" w14:textId="164608E2" w:rsidR="004D2204" w:rsidRDefault="004D2204">
            <w:pPr>
              <w:rPr>
                <w:b/>
              </w:rPr>
            </w:pPr>
          </w:p>
        </w:tc>
        <w:tc>
          <w:tcPr>
            <w:tcW w:w="8750" w:type="dxa"/>
            <w:tcBorders>
              <w:top w:val="single" w:sz="4" w:space="0" w:color="000000"/>
              <w:left w:val="nil"/>
              <w:bottom w:val="single" w:sz="4" w:space="0" w:color="000000"/>
              <w:right w:val="single" w:sz="4" w:space="0" w:color="000000"/>
            </w:tcBorders>
            <w:shd w:val="clear" w:color="auto" w:fill="FFFFFF"/>
          </w:tcPr>
          <w:p w14:paraId="0F2FD132" w14:textId="77777777" w:rsidR="004D2204" w:rsidRDefault="00A26849">
            <w:pPr>
              <w:rPr>
                <w:b/>
              </w:rPr>
            </w:pPr>
            <w:r>
              <w:rPr>
                <w:b/>
              </w:rPr>
              <w:t>Verschiedenes und Mitteilungen (GV)</w:t>
            </w:r>
          </w:p>
          <w:p w14:paraId="38792875" w14:textId="77777777" w:rsidR="004D2204" w:rsidRDefault="004D2204">
            <w:pPr>
              <w:rPr>
                <w:b/>
              </w:rPr>
            </w:pPr>
          </w:p>
        </w:tc>
      </w:tr>
    </w:tbl>
    <w:p w14:paraId="16F0DF52" w14:textId="77777777" w:rsidR="004D2204" w:rsidRDefault="004D2204"/>
    <w:p w14:paraId="16CFA9CC" w14:textId="7D9E39A7" w:rsidR="001B50B8" w:rsidRDefault="004C0216">
      <w:pPr>
        <w:rPr>
          <w:b/>
          <w:bCs/>
        </w:rPr>
      </w:pPr>
      <w:r>
        <w:rPr>
          <w:b/>
          <w:bCs/>
        </w:rPr>
        <w:t>Mobilfunkantenne</w:t>
      </w:r>
    </w:p>
    <w:p w14:paraId="510C6288" w14:textId="7038E0B0" w:rsidR="004C0216" w:rsidRPr="004C0216" w:rsidRDefault="004C0216" w:rsidP="006A1758">
      <w:pPr>
        <w:jc w:val="both"/>
      </w:pPr>
      <w:r w:rsidRPr="004C0216">
        <w:t xml:space="preserve">Der </w:t>
      </w:r>
      <w:r w:rsidRPr="004C0216">
        <w:rPr>
          <w:b/>
          <w:bCs/>
        </w:rPr>
        <w:t>Gemeindepräsident</w:t>
      </w:r>
      <w:r w:rsidRPr="004C0216">
        <w:t xml:space="preserve"> informiert über den aktuellen Stand des Projekts Mobilfunkantenne. Nachdem sämtliche erforderlichen Voraussetzungen erfüllt worden </w:t>
      </w:r>
      <w:r>
        <w:t>sind</w:t>
      </w:r>
      <w:r w:rsidRPr="004C0216">
        <w:t xml:space="preserve">, </w:t>
      </w:r>
      <w:r>
        <w:t>hat</w:t>
      </w:r>
      <w:r w:rsidRPr="004C0216">
        <w:t xml:space="preserve"> die Swisscom im Januar 2026 die rechtskräftige Baubewilligung erhalten. Gegen das Projekt </w:t>
      </w:r>
      <w:r>
        <w:t>sind</w:t>
      </w:r>
      <w:r w:rsidRPr="004C0216">
        <w:t xml:space="preserve"> keine weiteren Einsprachen eingegangen.</w:t>
      </w:r>
    </w:p>
    <w:p w14:paraId="632CE6A0" w14:textId="38A6CE15" w:rsidR="004C0216" w:rsidRPr="004C0216" w:rsidRDefault="004C0216" w:rsidP="006A1758">
      <w:pPr>
        <w:jc w:val="both"/>
      </w:pPr>
      <w:r w:rsidRPr="004C0216">
        <w:t xml:space="preserve">Die geplante 5G-Antenne </w:t>
      </w:r>
      <w:r>
        <w:t>wird</w:t>
      </w:r>
      <w:r w:rsidRPr="004C0216">
        <w:t xml:space="preserve"> von der Swisscom gemeinsam mit Salt genutzt. Zudem </w:t>
      </w:r>
      <w:r>
        <w:t>kann</w:t>
      </w:r>
      <w:r w:rsidRPr="004C0216">
        <w:t xml:space="preserve"> die Anlage früher als ursprünglich angekündigt realisiert werden.</w:t>
      </w:r>
    </w:p>
    <w:p w14:paraId="4C98858E" w14:textId="76C1945D" w:rsidR="004C0216" w:rsidRPr="004C0216" w:rsidRDefault="004C0216" w:rsidP="006A1758">
      <w:pPr>
        <w:jc w:val="both"/>
      </w:pPr>
      <w:r w:rsidRPr="004C0216">
        <w:t xml:space="preserve">Die Materiallieferung </w:t>
      </w:r>
      <w:r>
        <w:t>ist</w:t>
      </w:r>
      <w:r w:rsidRPr="004C0216">
        <w:t xml:space="preserve"> für August beziehungsweise September 2026 vorgesehen. Im Anschluss </w:t>
      </w:r>
      <w:r>
        <w:t>werden</w:t>
      </w:r>
      <w:r w:rsidRPr="004C0216">
        <w:t xml:space="preserve"> die Bauarbeiten voraussichtlich fünf bis sechs Wochen in Anspruch nehmen. Die Abnahme der Anlage </w:t>
      </w:r>
      <w:r>
        <w:t>ist</w:t>
      </w:r>
      <w:r w:rsidRPr="004C0216">
        <w:t xml:space="preserve"> auf November 2026 und die Inbetriebnahme auf Dezember 2026 geplant.</w:t>
      </w:r>
    </w:p>
    <w:p w14:paraId="2EA6BDB4" w14:textId="77777777" w:rsidR="001B50B8" w:rsidRDefault="001B50B8" w:rsidP="006A1758">
      <w:pPr>
        <w:jc w:val="both"/>
      </w:pPr>
    </w:p>
    <w:p w14:paraId="6D595AE9" w14:textId="77777777" w:rsidR="009D43F3" w:rsidRDefault="009D43F3" w:rsidP="006A1758">
      <w:pPr>
        <w:jc w:val="both"/>
      </w:pPr>
    </w:p>
    <w:p w14:paraId="21DAF127" w14:textId="17EC759C" w:rsidR="009D43F3" w:rsidRPr="002C79B6" w:rsidRDefault="009D43F3" w:rsidP="006A1758">
      <w:pPr>
        <w:jc w:val="both"/>
        <w:rPr>
          <w:b/>
          <w:bCs/>
        </w:rPr>
      </w:pPr>
      <w:r w:rsidRPr="002C79B6">
        <w:rPr>
          <w:b/>
          <w:bCs/>
        </w:rPr>
        <w:t>Fragen</w:t>
      </w:r>
      <w:r w:rsidR="009874A5">
        <w:rPr>
          <w:b/>
          <w:bCs/>
        </w:rPr>
        <w:t>:</w:t>
      </w:r>
    </w:p>
    <w:p w14:paraId="681DFAD7" w14:textId="33944DB1" w:rsidR="009D43F3" w:rsidRPr="009874A5" w:rsidRDefault="009874A5" w:rsidP="009D43F3">
      <w:pPr>
        <w:jc w:val="both"/>
        <w:rPr>
          <w:szCs w:val="18"/>
        </w:rPr>
      </w:pPr>
      <w:r w:rsidRPr="009874A5">
        <w:rPr>
          <w:b/>
          <w:bCs/>
          <w:szCs w:val="18"/>
        </w:rPr>
        <w:t xml:space="preserve">Heinz Küng </w:t>
      </w:r>
      <w:r w:rsidRPr="009874A5">
        <w:rPr>
          <w:szCs w:val="18"/>
        </w:rPr>
        <w:t xml:space="preserve">erkundigt sich, ob sich aufgrund der Präsentation der GAW durch Marcel Eheim bestätigt </w:t>
      </w:r>
      <w:r>
        <w:rPr>
          <w:szCs w:val="18"/>
        </w:rPr>
        <w:t>hat</w:t>
      </w:r>
      <w:r w:rsidRPr="009874A5">
        <w:rPr>
          <w:szCs w:val="18"/>
        </w:rPr>
        <w:t xml:space="preserve">, dass das Mobilfunknetz von Sunrise nicht über die neue Mobilfunkantenne betrieben </w:t>
      </w:r>
      <w:r>
        <w:rPr>
          <w:szCs w:val="18"/>
        </w:rPr>
        <w:t>wird</w:t>
      </w:r>
      <w:r w:rsidRPr="009874A5">
        <w:rPr>
          <w:szCs w:val="18"/>
        </w:rPr>
        <w:t xml:space="preserve"> und deshalb keine Verbesserung der Netzabdeckung zu erwarten </w:t>
      </w:r>
      <w:r>
        <w:rPr>
          <w:szCs w:val="18"/>
        </w:rPr>
        <w:t>ist</w:t>
      </w:r>
      <w:r w:rsidRPr="009874A5">
        <w:rPr>
          <w:szCs w:val="18"/>
        </w:rPr>
        <w:t xml:space="preserve">. Marcel Eheim </w:t>
      </w:r>
      <w:r>
        <w:rPr>
          <w:szCs w:val="18"/>
        </w:rPr>
        <w:t>hat</w:t>
      </w:r>
      <w:r w:rsidRPr="009874A5">
        <w:rPr>
          <w:szCs w:val="18"/>
        </w:rPr>
        <w:t xml:space="preserve"> damals angekündigt, sich dieser Problematik anzunehmen. </w:t>
      </w:r>
      <w:r>
        <w:rPr>
          <w:szCs w:val="18"/>
        </w:rPr>
        <w:t>Er möchte gerne wissen</w:t>
      </w:r>
      <w:r w:rsidRPr="009874A5">
        <w:rPr>
          <w:szCs w:val="18"/>
        </w:rPr>
        <w:t xml:space="preserve">, ob diesbezüglich zwischenzeitlich Rückmeldungen </w:t>
      </w:r>
      <w:r>
        <w:rPr>
          <w:szCs w:val="18"/>
        </w:rPr>
        <w:t>vorliegen</w:t>
      </w:r>
      <w:r w:rsidRPr="009874A5">
        <w:rPr>
          <w:szCs w:val="18"/>
        </w:rPr>
        <w:t>. Er weist darauf hin, dass er in seinem Büro</w:t>
      </w:r>
      <w:r>
        <w:rPr>
          <w:szCs w:val="18"/>
        </w:rPr>
        <w:t>, welches im Gemeindehaus liegt,</w:t>
      </w:r>
      <w:r w:rsidRPr="009874A5">
        <w:rPr>
          <w:szCs w:val="18"/>
        </w:rPr>
        <w:t xml:space="preserve"> mit dem Sunrise-Netz </w:t>
      </w:r>
      <w:r>
        <w:rPr>
          <w:szCs w:val="18"/>
        </w:rPr>
        <w:t>keinen Empfang hat</w:t>
      </w:r>
      <w:r w:rsidR="004B7114">
        <w:rPr>
          <w:szCs w:val="18"/>
        </w:rPr>
        <w:t xml:space="preserve"> und jeweils über WLAN telefonieren muss</w:t>
      </w:r>
      <w:r w:rsidRPr="009874A5">
        <w:rPr>
          <w:szCs w:val="18"/>
        </w:rPr>
        <w:t>.</w:t>
      </w:r>
    </w:p>
    <w:p w14:paraId="439DCDC9" w14:textId="77777777" w:rsidR="009874A5" w:rsidRDefault="009874A5" w:rsidP="009D43F3">
      <w:pPr>
        <w:jc w:val="both"/>
        <w:rPr>
          <w:szCs w:val="18"/>
        </w:rPr>
      </w:pPr>
    </w:p>
    <w:p w14:paraId="0AC50A4A" w14:textId="3AB83EEB" w:rsidR="004B7114" w:rsidRPr="004B7114" w:rsidRDefault="004B7114" w:rsidP="004B7114">
      <w:pPr>
        <w:jc w:val="both"/>
        <w:rPr>
          <w:szCs w:val="18"/>
        </w:rPr>
      </w:pPr>
      <w:r w:rsidRPr="004B7114">
        <w:rPr>
          <w:b/>
          <w:bCs/>
          <w:szCs w:val="18"/>
        </w:rPr>
        <w:t>Marc Huggenberger</w:t>
      </w:r>
      <w:r w:rsidRPr="004B7114">
        <w:rPr>
          <w:szCs w:val="18"/>
        </w:rPr>
        <w:t xml:space="preserve"> führt aus, dass Marcel Eheim diese Thematik </w:t>
      </w:r>
      <w:r>
        <w:rPr>
          <w:szCs w:val="18"/>
        </w:rPr>
        <w:t xml:space="preserve">damals </w:t>
      </w:r>
      <w:r w:rsidRPr="004B7114">
        <w:rPr>
          <w:szCs w:val="18"/>
        </w:rPr>
        <w:t xml:space="preserve">als Pendenz aufgenommen </w:t>
      </w:r>
      <w:r>
        <w:rPr>
          <w:szCs w:val="18"/>
        </w:rPr>
        <w:t>hat</w:t>
      </w:r>
      <w:r w:rsidRPr="004B7114">
        <w:rPr>
          <w:szCs w:val="18"/>
        </w:rPr>
        <w:t xml:space="preserve">. Auf Anfrage </w:t>
      </w:r>
      <w:r w:rsidR="00A0238D">
        <w:rPr>
          <w:szCs w:val="18"/>
        </w:rPr>
        <w:t xml:space="preserve">von Marcel Eheim </w:t>
      </w:r>
      <w:r w:rsidR="00DE0919">
        <w:rPr>
          <w:szCs w:val="18"/>
        </w:rPr>
        <w:t xml:space="preserve">hat </w:t>
      </w:r>
      <w:r w:rsidRPr="004B7114">
        <w:rPr>
          <w:szCs w:val="18"/>
        </w:rPr>
        <w:t xml:space="preserve">Sunrise mitgeteilt, dass die Gemeinde Feldbrunnen-St. Niklaus zu 90 bis 95 Prozent </w:t>
      </w:r>
      <w:r w:rsidR="00A0238D">
        <w:rPr>
          <w:szCs w:val="18"/>
        </w:rPr>
        <w:t xml:space="preserve">mit 5G </w:t>
      </w:r>
      <w:r w:rsidRPr="004B7114">
        <w:rPr>
          <w:szCs w:val="18"/>
        </w:rPr>
        <w:t xml:space="preserve">sehr gut abgedeckt </w:t>
      </w:r>
      <w:r w:rsidR="00DE0919">
        <w:rPr>
          <w:szCs w:val="18"/>
        </w:rPr>
        <w:t>ist</w:t>
      </w:r>
      <w:r w:rsidRPr="004B7114">
        <w:rPr>
          <w:szCs w:val="18"/>
        </w:rPr>
        <w:t>.</w:t>
      </w:r>
    </w:p>
    <w:p w14:paraId="44285F9F" w14:textId="3D2BDC78" w:rsidR="004B7114" w:rsidRPr="004B7114" w:rsidRDefault="004B7114" w:rsidP="004B7114">
      <w:pPr>
        <w:jc w:val="both"/>
        <w:rPr>
          <w:szCs w:val="18"/>
        </w:rPr>
      </w:pPr>
      <w:r w:rsidRPr="004B7114">
        <w:rPr>
          <w:szCs w:val="18"/>
        </w:rPr>
        <w:lastRenderedPageBreak/>
        <w:t xml:space="preserve">Eine abschliessende Beurteilung, ob die neue Mobilfunkantenne eine Verbesserung der Netzqualität </w:t>
      </w:r>
      <w:r>
        <w:rPr>
          <w:szCs w:val="18"/>
        </w:rPr>
        <w:t>bringt</w:t>
      </w:r>
      <w:r w:rsidRPr="004B7114">
        <w:rPr>
          <w:szCs w:val="18"/>
        </w:rPr>
        <w:t xml:space="preserve">, </w:t>
      </w:r>
      <w:r>
        <w:rPr>
          <w:szCs w:val="18"/>
        </w:rPr>
        <w:t>ist</w:t>
      </w:r>
      <w:r w:rsidRPr="004B7114">
        <w:rPr>
          <w:szCs w:val="18"/>
        </w:rPr>
        <w:t xml:space="preserve"> ihm derzeit nicht möglich. Aufgrund der Rückmeldung von Sunrise </w:t>
      </w:r>
      <w:r>
        <w:rPr>
          <w:szCs w:val="18"/>
        </w:rPr>
        <w:t>lässt</w:t>
      </w:r>
      <w:r w:rsidRPr="004B7114">
        <w:rPr>
          <w:szCs w:val="18"/>
        </w:rPr>
        <w:t xml:space="preserve"> sich dies nicht eindeutig beurteilen; er vermute</w:t>
      </w:r>
      <w:r w:rsidR="004C54DB">
        <w:rPr>
          <w:szCs w:val="18"/>
        </w:rPr>
        <w:t>t</w:t>
      </w:r>
      <w:r w:rsidRPr="004B7114">
        <w:rPr>
          <w:szCs w:val="18"/>
        </w:rPr>
        <w:t xml:space="preserve"> jedoch, dass keine wesentliche Verbesserung </w:t>
      </w:r>
      <w:r>
        <w:rPr>
          <w:szCs w:val="18"/>
        </w:rPr>
        <w:t>eintreten wird</w:t>
      </w:r>
      <w:r w:rsidRPr="004B7114">
        <w:rPr>
          <w:szCs w:val="18"/>
        </w:rPr>
        <w:t>.</w:t>
      </w:r>
    </w:p>
    <w:p w14:paraId="1661A33C" w14:textId="6E320CE2" w:rsidR="00B70C6A" w:rsidRDefault="004B7114" w:rsidP="009D43F3">
      <w:pPr>
        <w:jc w:val="both"/>
        <w:rPr>
          <w:szCs w:val="18"/>
        </w:rPr>
      </w:pPr>
      <w:r w:rsidRPr="004B7114">
        <w:rPr>
          <w:szCs w:val="18"/>
        </w:rPr>
        <w:t xml:space="preserve">Er hält zudem fest, dass er selbst mit der Swisscom sehr zufrieden </w:t>
      </w:r>
      <w:r>
        <w:rPr>
          <w:szCs w:val="18"/>
        </w:rPr>
        <w:t>ist</w:t>
      </w:r>
      <w:r w:rsidRPr="004B7114">
        <w:rPr>
          <w:szCs w:val="18"/>
        </w:rPr>
        <w:t xml:space="preserve"> und dort eine stabile Verbindung problemlos gewährleistet </w:t>
      </w:r>
      <w:r>
        <w:rPr>
          <w:szCs w:val="18"/>
        </w:rPr>
        <w:t>ist</w:t>
      </w:r>
      <w:r w:rsidRPr="004B7114">
        <w:rPr>
          <w:szCs w:val="18"/>
        </w:rPr>
        <w:t xml:space="preserve">. Allenfalls </w:t>
      </w:r>
      <w:r>
        <w:rPr>
          <w:szCs w:val="18"/>
        </w:rPr>
        <w:t>könnte</w:t>
      </w:r>
      <w:r w:rsidRPr="004B7114">
        <w:rPr>
          <w:szCs w:val="18"/>
        </w:rPr>
        <w:t xml:space="preserve"> ein Wechsel zu einem anderen Anbieter eine mögliche Lösung darstellen.</w:t>
      </w:r>
      <w:r>
        <w:rPr>
          <w:szCs w:val="18"/>
        </w:rPr>
        <w:t xml:space="preserve"> </w:t>
      </w:r>
    </w:p>
    <w:p w14:paraId="451F8EBF" w14:textId="77777777" w:rsidR="009D43F3" w:rsidRPr="004C0216" w:rsidRDefault="009D43F3"/>
    <w:p w14:paraId="1B7E3811" w14:textId="77777777" w:rsidR="004C0216" w:rsidRPr="001B50B8" w:rsidRDefault="004C0216"/>
    <w:p w14:paraId="6B0CD458" w14:textId="47404C03" w:rsidR="00E33905" w:rsidRPr="00E33905" w:rsidRDefault="004C0216">
      <w:pPr>
        <w:rPr>
          <w:b/>
          <w:bCs/>
        </w:rPr>
      </w:pPr>
      <w:r>
        <w:rPr>
          <w:b/>
          <w:bCs/>
        </w:rPr>
        <w:t>Stand Projekt Crossiety</w:t>
      </w:r>
    </w:p>
    <w:p w14:paraId="7C0D6A5D" w14:textId="69C23D7B" w:rsidR="009D43F3" w:rsidRDefault="009D43F3" w:rsidP="009D43F3">
      <w:pPr>
        <w:jc w:val="both"/>
      </w:pPr>
      <w:r w:rsidRPr="009D43F3">
        <w:t xml:space="preserve">Der </w:t>
      </w:r>
      <w:r w:rsidRPr="009D43F3">
        <w:rPr>
          <w:b/>
          <w:bCs/>
        </w:rPr>
        <w:t>Gemeindepräsident</w:t>
      </w:r>
      <w:r w:rsidRPr="009D43F3">
        <w:t xml:space="preserve"> informiert, dass das Projekt Crossiety in grossen Schritten voranschreite</w:t>
      </w:r>
      <w:r>
        <w:t>t</w:t>
      </w:r>
      <w:r w:rsidRPr="009D43F3">
        <w:t>. Die neue Kommunikationsplattform soll die Kontakte innerhalb der Dorfbevölkerung sowie die Kommunikation zwischen der Bevölkerung und der Gemeindeverwaltung stärken.</w:t>
      </w:r>
    </w:p>
    <w:p w14:paraId="43B95107" w14:textId="77777777" w:rsidR="009D43F3" w:rsidRPr="009D43F3" w:rsidRDefault="009D43F3" w:rsidP="009D43F3">
      <w:pPr>
        <w:jc w:val="both"/>
      </w:pPr>
    </w:p>
    <w:p w14:paraId="54CA5BFB" w14:textId="2D58CF3B" w:rsidR="009D43F3" w:rsidRDefault="009D43F3" w:rsidP="009D43F3">
      <w:pPr>
        <w:jc w:val="both"/>
      </w:pPr>
      <w:r w:rsidRPr="009D43F3">
        <w:t>Die Projektleitung lieg</w:t>
      </w:r>
      <w:r>
        <w:t>t</w:t>
      </w:r>
      <w:r w:rsidRPr="009D43F3">
        <w:t xml:space="preserve"> bei Elisabeth Brand, welche von Franziska Maurer unterstützt </w:t>
      </w:r>
      <w:r>
        <w:t>wird</w:t>
      </w:r>
      <w:r w:rsidRPr="009D43F3">
        <w:t>.</w:t>
      </w:r>
      <w:r>
        <w:t xml:space="preserve"> </w:t>
      </w:r>
      <w:r w:rsidRPr="009D43F3">
        <w:t>Für die Präsentation des aktuellen Projektstands erteilt der Gemeindepräsident das Wort an Elisabeth Brand.</w:t>
      </w:r>
    </w:p>
    <w:p w14:paraId="423D179C" w14:textId="77777777" w:rsidR="009D43F3" w:rsidRDefault="009D43F3" w:rsidP="009D43F3">
      <w:pPr>
        <w:jc w:val="both"/>
      </w:pPr>
    </w:p>
    <w:p w14:paraId="4D68A4ED" w14:textId="77777777" w:rsidR="00B23AEC" w:rsidRDefault="00B23AEC" w:rsidP="009D43F3">
      <w:pPr>
        <w:jc w:val="both"/>
      </w:pPr>
    </w:p>
    <w:p w14:paraId="248B540A" w14:textId="124119BD" w:rsidR="00B23AEC" w:rsidRPr="00B23AEC" w:rsidRDefault="00B23AEC" w:rsidP="00B23AEC">
      <w:pPr>
        <w:jc w:val="both"/>
      </w:pPr>
      <w:r w:rsidRPr="00B23AEC">
        <w:rPr>
          <w:b/>
          <w:bCs/>
        </w:rPr>
        <w:t xml:space="preserve">Elisabeth Brand </w:t>
      </w:r>
      <w:r w:rsidRPr="00B23AEC">
        <w:t>begrüsst die Versammlung herzlich und erklärt, dass das Projekt Crossiety für sie ein echtes Herzensprojekt darstell</w:t>
      </w:r>
      <w:r>
        <w:t>t</w:t>
      </w:r>
      <w:r w:rsidRPr="00B23AEC">
        <w:t xml:space="preserve">. Sie </w:t>
      </w:r>
      <w:r>
        <w:t>hat</w:t>
      </w:r>
      <w:r w:rsidRPr="00B23AEC">
        <w:t xml:space="preserve"> sich sehr darüber gefreut, dieses übernehmen zu dürfen, da es genau ihrer Vorstellung entspr</w:t>
      </w:r>
      <w:r w:rsidR="004C54DB">
        <w:t>i</w:t>
      </w:r>
      <w:r w:rsidRPr="00B23AEC">
        <w:t>ch</w:t>
      </w:r>
      <w:r>
        <w:t>t</w:t>
      </w:r>
      <w:r w:rsidRPr="00B23AEC">
        <w:t>, das Miteinander in der Gemeinde zu stärken.</w:t>
      </w:r>
    </w:p>
    <w:p w14:paraId="1023CF8A" w14:textId="2E5FFD44" w:rsidR="00B23AEC" w:rsidRPr="00B23AEC" w:rsidRDefault="00B23AEC" w:rsidP="00B23AEC">
      <w:pPr>
        <w:jc w:val="both"/>
      </w:pPr>
      <w:r w:rsidRPr="00B23AEC">
        <w:t>Sie wohn</w:t>
      </w:r>
      <w:r>
        <w:t>t</w:t>
      </w:r>
      <w:r w:rsidRPr="00B23AEC">
        <w:t xml:space="preserve"> seit 2021 in Feldbrunnen-St. Niklaus und </w:t>
      </w:r>
      <w:r>
        <w:t>hat</w:t>
      </w:r>
      <w:r w:rsidRPr="00B23AEC">
        <w:t xml:space="preserve"> rasch festgestellt, dass die Gemeinde weit mehr </w:t>
      </w:r>
      <w:r>
        <w:t>ist</w:t>
      </w:r>
      <w:r w:rsidRPr="00B23AEC">
        <w:t xml:space="preserve"> als nur ein Wohnort. Die Gemeinde zeichne</w:t>
      </w:r>
      <w:r>
        <w:t>t</w:t>
      </w:r>
      <w:r w:rsidRPr="00B23AEC">
        <w:t xml:space="preserve"> sich dadurch aus, dass man sich kenn</w:t>
      </w:r>
      <w:r>
        <w:t>t</w:t>
      </w:r>
      <w:r w:rsidRPr="00B23AEC">
        <w:t>, sich austausch</w:t>
      </w:r>
      <w:r>
        <w:t>t</w:t>
      </w:r>
      <w:r w:rsidRPr="00B23AEC">
        <w:t>, sich grüss</w:t>
      </w:r>
      <w:r>
        <w:t>t</w:t>
      </w:r>
      <w:r w:rsidRPr="00B23AEC">
        <w:t xml:space="preserve">, einander </w:t>
      </w:r>
      <w:r>
        <w:t>hilft</w:t>
      </w:r>
      <w:r w:rsidRPr="00B23AEC">
        <w:t xml:space="preserve"> und gemeinsam etwas beweg</w:t>
      </w:r>
      <w:r>
        <w:t>t</w:t>
      </w:r>
      <w:r w:rsidRPr="00B23AEC">
        <w:t>.</w:t>
      </w:r>
    </w:p>
    <w:p w14:paraId="48DD94AF" w14:textId="217E5D4F" w:rsidR="00B23AEC" w:rsidRPr="00B23AEC" w:rsidRDefault="00B23AEC" w:rsidP="00B23AEC">
      <w:pPr>
        <w:jc w:val="both"/>
      </w:pPr>
      <w:r w:rsidRPr="00B23AEC">
        <w:t xml:space="preserve">Um dieses Miteinander weiter zu fördern, </w:t>
      </w:r>
      <w:r>
        <w:t>hat</w:t>
      </w:r>
      <w:r w:rsidRPr="00B23AEC">
        <w:t xml:space="preserve"> der Gemeinderat beschlossen, Crossiety – den digitalen Dorfplatz – einzuführen. Die </w:t>
      </w:r>
      <w:r w:rsidR="004C54DB">
        <w:t>Kommunikationsp</w:t>
      </w:r>
      <w:r w:rsidRPr="00B23AEC">
        <w:t xml:space="preserve">lattform </w:t>
      </w:r>
      <w:r>
        <w:t>ist</w:t>
      </w:r>
      <w:r w:rsidRPr="00B23AEC">
        <w:t xml:space="preserve"> seit rund zweieinhalb Monaten in Betrieb. </w:t>
      </w:r>
      <w:r>
        <w:t>Es</w:t>
      </w:r>
      <w:r w:rsidRPr="00B23AEC">
        <w:t xml:space="preserve"> soll der Bevölkerung ermöglichen, sich auszutauschen, Menschen zusammenzubringen und neue Ideen einzubringen, damit sich die Gemeinde weiterentwickeln </w:t>
      </w:r>
      <w:r>
        <w:t>kann</w:t>
      </w:r>
      <w:r w:rsidRPr="00B23AEC">
        <w:t xml:space="preserve">. Ein besonderes Anliegen </w:t>
      </w:r>
      <w:r>
        <w:t>ist</w:t>
      </w:r>
      <w:r w:rsidRPr="00B23AEC">
        <w:t xml:space="preserve"> es auch, das Angebot für die wachsende Seniorengruppe attraktiv zu gestalten. An diesem Projekt </w:t>
      </w:r>
      <w:r>
        <w:t>wird</w:t>
      </w:r>
      <w:r w:rsidRPr="00B23AEC">
        <w:t xml:space="preserve"> laufend weitergearbeitet.</w:t>
      </w:r>
    </w:p>
    <w:p w14:paraId="779DD636" w14:textId="732E673D" w:rsidR="00B23AEC" w:rsidRPr="00B23AEC" w:rsidRDefault="00B23AEC" w:rsidP="00B23AEC">
      <w:pPr>
        <w:jc w:val="both"/>
      </w:pPr>
      <w:r w:rsidRPr="00B23AEC">
        <w:t xml:space="preserve">Aktuell </w:t>
      </w:r>
      <w:r>
        <w:t>sind</w:t>
      </w:r>
      <w:r w:rsidRPr="00B23AEC">
        <w:t xml:space="preserve"> bereits 294 Einwohnerinnen und Einwohner auf der Plattform registriert. Darunter </w:t>
      </w:r>
      <w:r>
        <w:t>befinden</w:t>
      </w:r>
      <w:r w:rsidRPr="00B23AEC">
        <w:t xml:space="preserve"> sich junge und ältere Personen sowie ganze Familien</w:t>
      </w:r>
      <w:r w:rsidR="004C54DB">
        <w:t>. D</w:t>
      </w:r>
      <w:r w:rsidRPr="00B23AEC">
        <w:t xml:space="preserve">ie Schule </w:t>
      </w:r>
      <w:r w:rsidR="004C54DB">
        <w:t xml:space="preserve">kommuniziert </w:t>
      </w:r>
      <w:r w:rsidRPr="00B23AEC">
        <w:t>zahlreiche Informationen über Crossiety.</w:t>
      </w:r>
    </w:p>
    <w:p w14:paraId="7D2FD13F" w14:textId="0839269B" w:rsidR="00B23AEC" w:rsidRPr="00B23AEC" w:rsidRDefault="00B23AEC" w:rsidP="00B23AEC">
      <w:pPr>
        <w:jc w:val="both"/>
      </w:pPr>
      <w:r w:rsidRPr="00B23AEC">
        <w:t xml:space="preserve">Crossiety </w:t>
      </w:r>
      <w:r>
        <w:t>ist</w:t>
      </w:r>
      <w:r w:rsidRPr="00B23AEC">
        <w:t xml:space="preserve"> dabei weit mehr als nur eine App, betont Elisabeth Brand. Man </w:t>
      </w:r>
      <w:r w:rsidR="00BC5DFD" w:rsidRPr="00B23AEC">
        <w:t>erfährt</w:t>
      </w:r>
      <w:r w:rsidRPr="00B23AEC">
        <w:t xml:space="preserve"> jederzeit, was im Dorf </w:t>
      </w:r>
      <w:r>
        <w:t>läuft</w:t>
      </w:r>
      <w:r w:rsidRPr="00B23AEC">
        <w:t xml:space="preserve">, </w:t>
      </w:r>
      <w:r>
        <w:t>kann</w:t>
      </w:r>
      <w:r w:rsidRPr="00B23AEC">
        <w:t xml:space="preserve"> Informationen direkt auf dem Smartphone abrufen, Veranstaltungen und Aktivitäten einsehen, Vereine besser kennenlernen und eigene Gruppen oder Interessensgemeinschaften bilden. So bleib</w:t>
      </w:r>
      <w:r>
        <w:t>t</w:t>
      </w:r>
      <w:r w:rsidRPr="00B23AEC">
        <w:t xml:space="preserve"> man unkompliziert mit dem Dorfleben verbunden. Dennoch </w:t>
      </w:r>
      <w:r w:rsidR="004C54DB" w:rsidRPr="00B23AEC">
        <w:t>bleib</w:t>
      </w:r>
      <w:r w:rsidR="004C54DB">
        <w:t>en</w:t>
      </w:r>
      <w:r w:rsidRPr="00B23AEC">
        <w:t xml:space="preserve"> die persönliche Kommunikation und das direkte Treffen weiterhin zentral.</w:t>
      </w:r>
    </w:p>
    <w:p w14:paraId="2E7B5300" w14:textId="24ADB6B3" w:rsidR="00B23AEC" w:rsidRPr="00B23AEC" w:rsidRDefault="00B23AEC" w:rsidP="00B23AEC">
      <w:pPr>
        <w:jc w:val="both"/>
      </w:pPr>
      <w:r w:rsidRPr="00B23AEC">
        <w:t xml:space="preserve">Sie dankt allen, die sich bereits registriert und aktiv beteiligt haben. Sie </w:t>
      </w:r>
      <w:r>
        <w:t>hat</w:t>
      </w:r>
      <w:r w:rsidRPr="00B23AEC">
        <w:t xml:space="preserve"> zudem jeder </w:t>
      </w:r>
      <w:r w:rsidR="004C54DB">
        <w:t>Person</w:t>
      </w:r>
      <w:r w:rsidRPr="00B23AEC">
        <w:t xml:space="preserve">, </w:t>
      </w:r>
      <w:r w:rsidR="004C54DB">
        <w:t>die</w:t>
      </w:r>
      <w:r w:rsidRPr="00B23AEC">
        <w:t xml:space="preserve"> sich angemeldet ha</w:t>
      </w:r>
      <w:r w:rsidR="004C54DB">
        <w:t>t</w:t>
      </w:r>
      <w:r w:rsidRPr="00B23AEC">
        <w:t>, eine persönliche Begrüssung über den Chat gesendet</w:t>
      </w:r>
      <w:r w:rsidR="004C54DB">
        <w:t>.</w:t>
      </w:r>
    </w:p>
    <w:p w14:paraId="4C2BFD3E" w14:textId="36F4B7DC" w:rsidR="00B23AEC" w:rsidRPr="00B23AEC" w:rsidRDefault="00B23AEC" w:rsidP="00B23AEC">
      <w:pPr>
        <w:jc w:val="both"/>
      </w:pPr>
      <w:r w:rsidRPr="00B23AEC">
        <w:t xml:space="preserve">Alle, die noch nicht dabei </w:t>
      </w:r>
      <w:r>
        <w:t>sind</w:t>
      </w:r>
      <w:r w:rsidRPr="00B23AEC">
        <w:t xml:space="preserve">, lädt sie herzlich ein, sich ebenfalls zu registrieren. Nur so </w:t>
      </w:r>
      <w:r>
        <w:t>kann</w:t>
      </w:r>
      <w:r w:rsidRPr="00B23AEC">
        <w:t xml:space="preserve"> sich das Dorf weiterentwickeln. Das Dorf </w:t>
      </w:r>
      <w:r w:rsidR="004C54DB">
        <w:t>lebt</w:t>
      </w:r>
      <w:r w:rsidRPr="00B23AEC">
        <w:t xml:space="preserve"> nicht nur von </w:t>
      </w:r>
      <w:r>
        <w:t>Häusern</w:t>
      </w:r>
      <w:r w:rsidRPr="00B23AEC">
        <w:t xml:space="preserve"> und Strassen, sondern vor allem von Menschen, die sich austauschen.</w:t>
      </w:r>
    </w:p>
    <w:p w14:paraId="4E9F0FFC" w14:textId="11A01A0E" w:rsidR="00B23AEC" w:rsidRPr="00B23AEC" w:rsidRDefault="00B23AEC" w:rsidP="00B23AEC">
      <w:pPr>
        <w:jc w:val="both"/>
      </w:pPr>
      <w:r w:rsidRPr="00B23AEC">
        <w:t xml:space="preserve">Sie würde sich sehr freuen, wenn in dieser Woche die Marke von 300 registrierten Personen erreicht würde. Abschliessend verweist sie auf die Broschüre mit dem QR-Code zur App. Sie und Franziska Maurer </w:t>
      </w:r>
      <w:r>
        <w:t>stehen</w:t>
      </w:r>
      <w:r w:rsidRPr="00B23AEC">
        <w:t xml:space="preserve"> für Fragen oder Unterstützung jederzeit gerne zur Verfügung. Bereits kürzlich </w:t>
      </w:r>
      <w:r>
        <w:t>hat</w:t>
      </w:r>
      <w:r w:rsidRPr="00B23AEC">
        <w:t xml:space="preserve"> eine Schulung stattgefunden; weitere Schulungen </w:t>
      </w:r>
      <w:r>
        <w:t>sind</w:t>
      </w:r>
      <w:r w:rsidRPr="00B23AEC">
        <w:t xml:space="preserve"> auch künftig vorgesehen.</w:t>
      </w:r>
    </w:p>
    <w:p w14:paraId="473515EE" w14:textId="77777777" w:rsidR="00B23AEC" w:rsidRPr="00B23AEC" w:rsidRDefault="00B23AEC" w:rsidP="00B23AEC">
      <w:pPr>
        <w:jc w:val="both"/>
      </w:pPr>
      <w:r w:rsidRPr="00B23AEC">
        <w:t>Zum Schluss bedankt sich Elisabeth Brand für die Aufmerksamkeit.</w:t>
      </w:r>
    </w:p>
    <w:p w14:paraId="16E87F7C" w14:textId="77777777" w:rsidR="004B7114" w:rsidRPr="00B23AEC" w:rsidRDefault="004B7114" w:rsidP="009D43F3">
      <w:pPr>
        <w:jc w:val="both"/>
      </w:pPr>
    </w:p>
    <w:p w14:paraId="57926A1D" w14:textId="77777777" w:rsidR="00B70C6A" w:rsidRDefault="00B70C6A" w:rsidP="009D43F3">
      <w:pPr>
        <w:jc w:val="both"/>
      </w:pPr>
    </w:p>
    <w:p w14:paraId="11182741" w14:textId="1A4ABC8F" w:rsidR="009D43F3" w:rsidRDefault="00B70C6A" w:rsidP="00B826BE">
      <w:pPr>
        <w:jc w:val="both"/>
      </w:pPr>
      <w:r w:rsidRPr="00B23AEC">
        <w:rPr>
          <w:b/>
          <w:bCs/>
        </w:rPr>
        <w:t>Marc</w:t>
      </w:r>
      <w:r w:rsidR="00C700F4" w:rsidRPr="00B23AEC">
        <w:rPr>
          <w:b/>
          <w:bCs/>
        </w:rPr>
        <w:t xml:space="preserve"> Huggenberger</w:t>
      </w:r>
      <w:r>
        <w:t xml:space="preserve"> bedankt sich bei </w:t>
      </w:r>
      <w:r w:rsidR="00C700F4">
        <w:t>Elisabeth Brand für das grosse Engagement</w:t>
      </w:r>
      <w:r w:rsidR="00B23AEC">
        <w:t xml:space="preserve"> im Zusammenhang mit dem Projekt Crossiety</w:t>
      </w:r>
      <w:r w:rsidR="00C700F4">
        <w:t xml:space="preserve">. </w:t>
      </w:r>
      <w:r w:rsidR="00B23AEC" w:rsidRPr="00B23AEC">
        <w:t>Der Gemeindepräsident ergänzt, dass deutlich spürbar sei, mit wie viel Engagement und persönlichem Einsatz sie für dieses Projekt einsteh</w:t>
      </w:r>
      <w:r w:rsidR="00B23AEC">
        <w:t>t.</w:t>
      </w:r>
      <w:r w:rsidR="00B23AEC" w:rsidRPr="00B23AEC">
        <w:t xml:space="preserve"> </w:t>
      </w:r>
    </w:p>
    <w:p w14:paraId="1EC2CAAD" w14:textId="77777777" w:rsidR="00B23AEC" w:rsidRDefault="00B23AEC" w:rsidP="00B826BE">
      <w:pPr>
        <w:jc w:val="both"/>
        <w:rPr>
          <w:rFonts w:cs="Arial"/>
          <w:bCs/>
          <w:szCs w:val="20"/>
        </w:rPr>
      </w:pPr>
    </w:p>
    <w:p w14:paraId="7F3950DA" w14:textId="77777777" w:rsidR="002C79B6" w:rsidRDefault="002C79B6" w:rsidP="004C0910">
      <w:pPr>
        <w:jc w:val="both"/>
        <w:rPr>
          <w:szCs w:val="18"/>
        </w:rPr>
      </w:pPr>
    </w:p>
    <w:p w14:paraId="3F283941" w14:textId="377E9DEC" w:rsidR="0067502D" w:rsidRDefault="0067502D" w:rsidP="004C0910">
      <w:pPr>
        <w:jc w:val="both"/>
        <w:rPr>
          <w:szCs w:val="18"/>
        </w:rPr>
      </w:pPr>
      <w:r>
        <w:rPr>
          <w:szCs w:val="18"/>
        </w:rPr>
        <w:t>Es gibt keine weiteren Fragen aus der Versammlung.</w:t>
      </w:r>
    </w:p>
    <w:p w14:paraId="1C587076" w14:textId="77777777" w:rsidR="0067502D" w:rsidRDefault="0067502D" w:rsidP="004C0910">
      <w:pPr>
        <w:jc w:val="both"/>
        <w:rPr>
          <w:szCs w:val="18"/>
        </w:rPr>
      </w:pPr>
    </w:p>
    <w:p w14:paraId="54DFBB79" w14:textId="3CA48708" w:rsidR="002C79B6" w:rsidRDefault="002C79B6" w:rsidP="00B826BE">
      <w:pPr>
        <w:jc w:val="both"/>
        <w:rPr>
          <w:szCs w:val="20"/>
        </w:rPr>
      </w:pPr>
      <w:r>
        <w:rPr>
          <w:szCs w:val="20"/>
        </w:rPr>
        <w:t>Anschliessend dankt der Gemeindepräsident allen für ihr Interesse, ihr Mitdenken und Mitgestalten an der Zukunft und der Entwicklung des Dorfes. Er dankt für die Wertschätzung und Unterstützung wie auch das Vertrauen, welche er als Gemeindepräsident erfahren hat.</w:t>
      </w:r>
    </w:p>
    <w:p w14:paraId="2627E999" w14:textId="0F26271E" w:rsidR="002C79B6" w:rsidRDefault="002C79B6" w:rsidP="004C0910">
      <w:pPr>
        <w:spacing w:line="276" w:lineRule="auto"/>
        <w:jc w:val="both"/>
        <w:rPr>
          <w:szCs w:val="20"/>
        </w:rPr>
      </w:pPr>
      <w:r>
        <w:rPr>
          <w:szCs w:val="20"/>
        </w:rPr>
        <w:lastRenderedPageBreak/>
        <w:t>Sein Dank geht auch an die Gemeindeschreiberin, die Finanzverwalterin, den Gemeinderat, den Kommissionen, dem Schulhauswart Michel Steiner</w:t>
      </w:r>
      <w:r w:rsidR="002D72FC">
        <w:rPr>
          <w:szCs w:val="20"/>
        </w:rPr>
        <w:t xml:space="preserve"> – welcher heute extra aus dem Sommerlager gekommen ist -</w:t>
      </w:r>
      <w:r>
        <w:rPr>
          <w:szCs w:val="20"/>
        </w:rPr>
        <w:t xml:space="preserve"> für die Infrastruktur und allen Gemeindeangestellten für ihre grosse Arbeit.</w:t>
      </w:r>
    </w:p>
    <w:p w14:paraId="167D0B0B" w14:textId="77777777" w:rsidR="00833989" w:rsidRDefault="00833989" w:rsidP="004C0910">
      <w:pPr>
        <w:spacing w:line="276" w:lineRule="auto"/>
        <w:jc w:val="both"/>
        <w:rPr>
          <w:szCs w:val="20"/>
        </w:rPr>
      </w:pPr>
    </w:p>
    <w:p w14:paraId="2743B503" w14:textId="4466E976" w:rsidR="002D72FC" w:rsidRDefault="002C79B6" w:rsidP="004C0910">
      <w:pPr>
        <w:jc w:val="both"/>
        <w:rPr>
          <w:szCs w:val="18"/>
        </w:rPr>
      </w:pPr>
      <w:r>
        <w:rPr>
          <w:szCs w:val="18"/>
        </w:rPr>
        <w:t xml:space="preserve">Der </w:t>
      </w:r>
      <w:r w:rsidRPr="002D72FC">
        <w:rPr>
          <w:b/>
          <w:bCs/>
          <w:szCs w:val="18"/>
        </w:rPr>
        <w:t>Gemeindepräsident</w:t>
      </w:r>
      <w:r>
        <w:rPr>
          <w:szCs w:val="18"/>
        </w:rPr>
        <w:t xml:space="preserve"> schliesst den Geschäftsteil der Gemeindeversammlung um </w:t>
      </w:r>
      <w:r w:rsidR="00E21F4D">
        <w:rPr>
          <w:szCs w:val="18"/>
        </w:rPr>
        <w:t>19:45</w:t>
      </w:r>
      <w:r w:rsidRPr="00C5691D">
        <w:rPr>
          <w:szCs w:val="18"/>
        </w:rPr>
        <w:t xml:space="preserve"> Uhr</w:t>
      </w:r>
      <w:r w:rsidR="002D72FC">
        <w:rPr>
          <w:szCs w:val="18"/>
        </w:rPr>
        <w:t xml:space="preserve">. </w:t>
      </w:r>
      <w:r w:rsidR="002D72FC" w:rsidRPr="002D72FC">
        <w:rPr>
          <w:szCs w:val="18"/>
        </w:rPr>
        <w:t>Er weist darauf hin, dass er sich freuen würde, die Anwesenden am kommenden Samstag am Dorffest wieder begrüssen zu dürfen. Anschliessend lädt er alle zum traditionellen Apéro ein.</w:t>
      </w:r>
    </w:p>
    <w:p w14:paraId="25C32E58" w14:textId="77777777" w:rsidR="002C79B6" w:rsidRDefault="002C79B6" w:rsidP="004C0910">
      <w:pPr>
        <w:jc w:val="both"/>
        <w:rPr>
          <w:szCs w:val="18"/>
        </w:rPr>
      </w:pPr>
    </w:p>
    <w:p w14:paraId="4BD59D57" w14:textId="77777777" w:rsidR="002C79B6" w:rsidRDefault="002C79B6" w:rsidP="004C0910">
      <w:pPr>
        <w:jc w:val="both"/>
        <w:rPr>
          <w:szCs w:val="18"/>
        </w:rPr>
      </w:pPr>
      <w:r>
        <w:rPr>
          <w:szCs w:val="18"/>
        </w:rPr>
        <w:t>Die Versammlung applaudiert den Ausführungen des Gemeindepräsidenten und damit ist der offizielle Teil der Gemeindeversammlung geschlossen.</w:t>
      </w:r>
    </w:p>
    <w:p w14:paraId="534424BD" w14:textId="77777777" w:rsidR="00721C04" w:rsidRDefault="00721C04" w:rsidP="004C0910">
      <w:pPr>
        <w:jc w:val="both"/>
        <w:rPr>
          <w:szCs w:val="18"/>
        </w:rPr>
      </w:pPr>
    </w:p>
    <w:p w14:paraId="2499932B" w14:textId="05B8C937" w:rsidR="00721C04" w:rsidRDefault="00721C04" w:rsidP="00721C04">
      <w:pPr>
        <w:jc w:val="center"/>
        <w:rPr>
          <w:szCs w:val="18"/>
        </w:rPr>
      </w:pPr>
      <w:r>
        <w:rPr>
          <w:noProof/>
        </w:rPr>
        <w:drawing>
          <wp:inline distT="0" distB="0" distL="0" distR="0" wp14:anchorId="1D0BF602" wp14:editId="756CD1FA">
            <wp:extent cx="3272366" cy="2145413"/>
            <wp:effectExtent l="0" t="0" r="4445" b="7620"/>
            <wp:docPr id="1215104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0476" name=""/>
                    <pic:cNvPicPr/>
                  </pic:nvPicPr>
                  <pic:blipFill>
                    <a:blip r:embed="rId15"/>
                    <a:stretch>
                      <a:fillRect/>
                    </a:stretch>
                  </pic:blipFill>
                  <pic:spPr>
                    <a:xfrm>
                      <a:off x="0" y="0"/>
                      <a:ext cx="3284127" cy="2153123"/>
                    </a:xfrm>
                    <a:prstGeom prst="rect">
                      <a:avLst/>
                    </a:prstGeom>
                  </pic:spPr>
                </pic:pic>
              </a:graphicData>
            </a:graphic>
          </wp:inline>
        </w:drawing>
      </w:r>
    </w:p>
    <w:p w14:paraId="171F4468" w14:textId="77777777" w:rsidR="00721C04" w:rsidRDefault="00721C04" w:rsidP="004C0910">
      <w:pPr>
        <w:jc w:val="both"/>
        <w:rPr>
          <w:szCs w:val="18"/>
        </w:rPr>
      </w:pPr>
    </w:p>
    <w:p w14:paraId="5D01F55C" w14:textId="77777777" w:rsidR="002C79B6" w:rsidRDefault="002C79B6" w:rsidP="004C0910">
      <w:pPr>
        <w:jc w:val="both"/>
      </w:pPr>
    </w:p>
    <w:p w14:paraId="3FC1899E" w14:textId="77777777" w:rsidR="004D2204" w:rsidRDefault="004D2204"/>
    <w:p w14:paraId="7EC9403F" w14:textId="43A78E86" w:rsidR="004D2204" w:rsidRDefault="00A26849">
      <w:pPr>
        <w:rPr>
          <w:lang w:eastAsia="de-CH" w:bidi="de-CH"/>
        </w:rPr>
      </w:pPr>
      <w:r>
        <w:rPr>
          <w:b/>
          <w:lang w:eastAsia="de-CH" w:bidi="de-CH"/>
        </w:rPr>
        <w:t>Schluss der Versammlung:</w:t>
      </w:r>
      <w:r>
        <w:rPr>
          <w:lang w:eastAsia="de-CH" w:bidi="de-CH"/>
        </w:rPr>
        <w:t xml:space="preserve"> </w:t>
      </w:r>
      <w:r w:rsidR="00B70C6A">
        <w:t>19.45</w:t>
      </w:r>
      <w:r>
        <w:rPr>
          <w:lang w:eastAsia="de-CH" w:bidi="de-CH"/>
        </w:rPr>
        <w:t xml:space="preserve"> Uhr</w:t>
      </w:r>
    </w:p>
    <w:p w14:paraId="34542625" w14:textId="77777777" w:rsidR="002C79B6" w:rsidRDefault="002C79B6"/>
    <w:p w14:paraId="09B2A687" w14:textId="669B42D5" w:rsidR="004D2204" w:rsidRDefault="00A26849">
      <w:r>
        <w:rPr>
          <w:lang w:eastAsia="de-CH" w:bidi="de-CH"/>
        </w:rPr>
        <w:t xml:space="preserve">Die nächste Gemeindeversammlung findet am </w:t>
      </w:r>
      <w:r w:rsidR="009D43F3">
        <w:rPr>
          <w:lang w:eastAsia="de-CH" w:bidi="de-CH"/>
        </w:rPr>
        <w:t>8</w:t>
      </w:r>
      <w:r w:rsidR="002C79B6">
        <w:rPr>
          <w:lang w:eastAsia="de-CH" w:bidi="de-CH"/>
        </w:rPr>
        <w:t>. Dezember 202</w:t>
      </w:r>
      <w:r w:rsidR="009D43F3">
        <w:rPr>
          <w:lang w:eastAsia="de-CH" w:bidi="de-CH"/>
        </w:rPr>
        <w:t>6</w:t>
      </w:r>
      <w:r>
        <w:rPr>
          <w:lang w:eastAsia="de-CH" w:bidi="de-CH"/>
        </w:rPr>
        <w:t xml:space="preserve"> statt.</w:t>
      </w:r>
    </w:p>
    <w:p w14:paraId="25AB436A" w14:textId="77777777" w:rsidR="004D2204" w:rsidRDefault="004D2204"/>
    <w:p w14:paraId="36460017" w14:textId="77777777" w:rsidR="004D2204" w:rsidRDefault="004D2204">
      <w:pPr>
        <w:rPr>
          <w:lang w:eastAsia="de-CH" w:bidi="de-CH"/>
        </w:rPr>
      </w:pPr>
    </w:p>
    <w:p w14:paraId="5065ED3F" w14:textId="77777777" w:rsidR="00C3313B" w:rsidRDefault="00C3313B" w:rsidP="00C3313B">
      <w:pPr>
        <w:rPr>
          <w:lang w:eastAsia="de-CH" w:bidi="de-CH"/>
        </w:rPr>
      </w:pPr>
    </w:p>
    <w:tbl>
      <w:tblPr>
        <w:tblStyle w:val="TabelleEinfach1"/>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036"/>
        <w:gridCol w:w="2681"/>
        <w:gridCol w:w="2315"/>
      </w:tblGrid>
      <w:tr w:rsidR="00C3313B" w14:paraId="0C5010B5" w14:textId="77777777" w:rsidTr="00D564F0">
        <w:tc>
          <w:tcPr>
            <w:tcW w:w="3036" w:type="dxa"/>
            <w:tcBorders>
              <w:top w:val="nil"/>
              <w:left w:val="nil"/>
              <w:bottom w:val="nil"/>
              <w:right w:val="nil"/>
            </w:tcBorders>
          </w:tcPr>
          <w:p w14:paraId="714B6A9E" w14:textId="77777777" w:rsidR="00C3313B" w:rsidRDefault="00C3313B" w:rsidP="00D564F0">
            <w:pPr>
              <w:rPr>
                <w:lang w:eastAsia="de-CH" w:bidi="de-CH"/>
              </w:rPr>
            </w:pPr>
          </w:p>
        </w:tc>
        <w:tc>
          <w:tcPr>
            <w:tcW w:w="2681" w:type="dxa"/>
            <w:tcBorders>
              <w:top w:val="nil"/>
              <w:left w:val="nil"/>
              <w:bottom w:val="nil"/>
              <w:right w:val="nil"/>
            </w:tcBorders>
          </w:tcPr>
          <w:p w14:paraId="75461C57" w14:textId="77777777" w:rsidR="00C3313B" w:rsidRDefault="00C3313B" w:rsidP="00D564F0">
            <w:pPr>
              <w:rPr>
                <w:lang w:eastAsia="de-CH" w:bidi="de-CH"/>
              </w:rPr>
            </w:pPr>
          </w:p>
        </w:tc>
        <w:tc>
          <w:tcPr>
            <w:tcW w:w="2315" w:type="dxa"/>
            <w:tcBorders>
              <w:top w:val="nil"/>
              <w:left w:val="nil"/>
              <w:bottom w:val="nil"/>
              <w:right w:val="nil"/>
            </w:tcBorders>
          </w:tcPr>
          <w:p w14:paraId="1DBA3A02" w14:textId="77777777" w:rsidR="00C3313B" w:rsidRDefault="00C3313B" w:rsidP="00D564F0">
            <w:pPr>
              <w:rPr>
                <w:lang w:eastAsia="de-CH" w:bidi="de-CH"/>
              </w:rPr>
            </w:pPr>
          </w:p>
        </w:tc>
      </w:tr>
      <w:tr w:rsidR="00C3313B" w14:paraId="20AED6F8" w14:textId="77777777" w:rsidTr="00D564F0">
        <w:tc>
          <w:tcPr>
            <w:tcW w:w="3036" w:type="dxa"/>
            <w:tcBorders>
              <w:top w:val="nil"/>
              <w:left w:val="nil"/>
              <w:bottom w:val="nil"/>
              <w:right w:val="nil"/>
            </w:tcBorders>
          </w:tcPr>
          <w:p w14:paraId="769DA925" w14:textId="77777777" w:rsidR="00C3313B" w:rsidRDefault="00C3313B" w:rsidP="00D564F0">
            <w:pPr>
              <w:rPr>
                <w:b/>
                <w:lang w:val="de-LI" w:eastAsia="de-LI" w:bidi="de-LI"/>
              </w:rPr>
            </w:pPr>
            <w:r>
              <w:rPr>
                <w:b/>
                <w:lang w:eastAsia="de-CH" w:bidi="de-CH"/>
              </w:rPr>
              <w:t>Der Gemeindepräsident</w:t>
            </w:r>
          </w:p>
          <w:p w14:paraId="196EF5E4" w14:textId="77777777" w:rsidR="00C3313B" w:rsidRDefault="00C3313B" w:rsidP="00D564F0">
            <w:pPr>
              <w:rPr>
                <w:b/>
                <w:lang w:val="de-LI" w:eastAsia="de-LI" w:bidi="de-LI"/>
              </w:rPr>
            </w:pPr>
          </w:p>
          <w:p w14:paraId="50DBF2A2" w14:textId="77777777" w:rsidR="00C3313B" w:rsidRDefault="00C3313B" w:rsidP="00D564F0">
            <w:pPr>
              <w:rPr>
                <w:b/>
                <w:lang w:val="de-LI" w:eastAsia="de-LI" w:bidi="de-LI"/>
              </w:rPr>
            </w:pPr>
            <w:r w:rsidRPr="00E5093A">
              <w:rPr>
                <w:noProof/>
              </w:rPr>
              <w:drawing>
                <wp:inline distT="0" distB="0" distL="0" distR="0" wp14:anchorId="2CD5B632" wp14:editId="1DBB5DE1">
                  <wp:extent cx="1710989" cy="659823"/>
                  <wp:effectExtent l="0" t="0" r="3810" b="6985"/>
                  <wp:docPr id="1264491154" name="Grafik 126449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830" cy="663232"/>
                          </a:xfrm>
                          <a:prstGeom prst="rect">
                            <a:avLst/>
                          </a:prstGeom>
                          <a:noFill/>
                          <a:ln>
                            <a:noFill/>
                          </a:ln>
                        </pic:spPr>
                      </pic:pic>
                    </a:graphicData>
                  </a:graphic>
                </wp:inline>
              </w:drawing>
            </w:r>
          </w:p>
          <w:p w14:paraId="6A7C2EE8" w14:textId="77777777" w:rsidR="00C3313B" w:rsidRDefault="00C3313B" w:rsidP="00D564F0">
            <w:pPr>
              <w:rPr>
                <w:b/>
                <w:lang w:val="de-LI" w:eastAsia="de-LI" w:bidi="de-LI"/>
              </w:rPr>
            </w:pPr>
          </w:p>
        </w:tc>
        <w:tc>
          <w:tcPr>
            <w:tcW w:w="2681" w:type="dxa"/>
            <w:tcBorders>
              <w:top w:val="nil"/>
              <w:left w:val="nil"/>
              <w:bottom w:val="nil"/>
              <w:right w:val="nil"/>
            </w:tcBorders>
          </w:tcPr>
          <w:p w14:paraId="39205C70" w14:textId="77777777" w:rsidR="00C3313B" w:rsidRDefault="00C3313B" w:rsidP="00D564F0">
            <w:pPr>
              <w:rPr>
                <w:b/>
                <w:lang w:eastAsia="de-CH" w:bidi="de-CH"/>
              </w:rPr>
            </w:pPr>
            <w:r>
              <w:rPr>
                <w:b/>
                <w:lang w:eastAsia="de-CH" w:bidi="de-CH"/>
              </w:rPr>
              <w:t>Die Gemeindeschreiberin</w:t>
            </w:r>
          </w:p>
          <w:p w14:paraId="29870C95" w14:textId="77777777" w:rsidR="00C3313B" w:rsidRDefault="00C3313B" w:rsidP="00D564F0">
            <w:pPr>
              <w:rPr>
                <w:b/>
                <w:lang w:eastAsia="de-CH" w:bidi="de-CH"/>
              </w:rPr>
            </w:pPr>
          </w:p>
          <w:p w14:paraId="3CFA6614" w14:textId="77777777" w:rsidR="00C3313B" w:rsidRDefault="00C3313B" w:rsidP="00D564F0">
            <w:pPr>
              <w:rPr>
                <w:b/>
                <w:lang w:val="de-LI" w:eastAsia="de-LI" w:bidi="de-LI"/>
              </w:rPr>
            </w:pPr>
            <w:r w:rsidRPr="00E5093A">
              <w:rPr>
                <w:noProof/>
              </w:rPr>
              <w:drawing>
                <wp:inline distT="0" distB="0" distL="0" distR="0" wp14:anchorId="380D3FAE" wp14:editId="6F50BFDD">
                  <wp:extent cx="1681988" cy="419100"/>
                  <wp:effectExtent l="0" t="0" r="0" b="0"/>
                  <wp:docPr id="1522563923" name="Grafik 1522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0745" cy="426265"/>
                          </a:xfrm>
                          <a:prstGeom prst="rect">
                            <a:avLst/>
                          </a:prstGeom>
                          <a:noFill/>
                          <a:ln>
                            <a:noFill/>
                          </a:ln>
                        </pic:spPr>
                      </pic:pic>
                    </a:graphicData>
                  </a:graphic>
                </wp:inline>
              </w:drawing>
            </w:r>
          </w:p>
        </w:tc>
        <w:tc>
          <w:tcPr>
            <w:tcW w:w="2315" w:type="dxa"/>
            <w:tcBorders>
              <w:top w:val="nil"/>
              <w:left w:val="nil"/>
              <w:bottom w:val="nil"/>
              <w:right w:val="nil"/>
            </w:tcBorders>
          </w:tcPr>
          <w:p w14:paraId="6D2ADEB6" w14:textId="77777777" w:rsidR="00C3313B" w:rsidRDefault="00C3313B" w:rsidP="00D564F0">
            <w:pPr>
              <w:rPr>
                <w:b/>
                <w:lang w:val="de-LI" w:eastAsia="de-LI" w:bidi="de-LI"/>
              </w:rPr>
            </w:pPr>
          </w:p>
        </w:tc>
      </w:tr>
    </w:tbl>
    <w:p w14:paraId="568AFB40" w14:textId="77777777" w:rsidR="00C3313B" w:rsidRDefault="00C3313B" w:rsidP="00C3313B">
      <w:pPr>
        <w:tabs>
          <w:tab w:val="left" w:pos="3652"/>
        </w:tabs>
      </w:pPr>
    </w:p>
    <w:p w14:paraId="5656862A" w14:textId="77777777" w:rsidR="00C3313B" w:rsidRDefault="00C3313B">
      <w:pPr>
        <w:tabs>
          <w:tab w:val="left" w:pos="3652"/>
        </w:tabs>
      </w:pPr>
    </w:p>
    <w:p w14:paraId="0E9DEEDA" w14:textId="58DF9684" w:rsidR="004D2204" w:rsidRDefault="00A26849">
      <w:pPr>
        <w:tabs>
          <w:tab w:val="left" w:pos="1274"/>
          <w:tab w:val="left" w:pos="3652"/>
        </w:tabs>
        <w:rPr>
          <w:lang w:eastAsia="de-CH" w:bidi="de-CH"/>
        </w:rPr>
      </w:pPr>
      <w:r>
        <w:rPr>
          <w:lang w:eastAsia="de-CH" w:bidi="de-CH"/>
        </w:rPr>
        <w:t>Verteiler:</w:t>
      </w:r>
      <w:r>
        <w:rPr>
          <w:lang w:eastAsia="de-CH" w:bidi="de-CH"/>
        </w:rPr>
        <w:tab/>
        <w:t>Gemeindepräsident</w:t>
      </w:r>
    </w:p>
    <w:p w14:paraId="5BE0E0BC" w14:textId="2B1C3A58" w:rsidR="004D2204" w:rsidRDefault="00A26849">
      <w:pPr>
        <w:tabs>
          <w:tab w:val="left" w:pos="1274"/>
          <w:tab w:val="left" w:pos="3652"/>
        </w:tabs>
        <w:rPr>
          <w:lang w:eastAsia="de-CH" w:bidi="de-CH"/>
        </w:rPr>
      </w:pPr>
      <w:r>
        <w:rPr>
          <w:lang w:eastAsia="de-CH" w:bidi="de-CH"/>
        </w:rPr>
        <w:tab/>
      </w:r>
      <w:r w:rsidR="00B826BE">
        <w:rPr>
          <w:lang w:eastAsia="de-CH" w:bidi="de-CH"/>
        </w:rPr>
        <w:t>Gemeinderat</w:t>
      </w:r>
    </w:p>
    <w:p w14:paraId="5D1A6755" w14:textId="77777777" w:rsidR="004D2204" w:rsidRDefault="00A26849">
      <w:pPr>
        <w:tabs>
          <w:tab w:val="left" w:pos="1274"/>
          <w:tab w:val="left" w:pos="3652"/>
        </w:tabs>
        <w:rPr>
          <w:lang w:eastAsia="de-CH" w:bidi="de-CH"/>
        </w:rPr>
      </w:pPr>
      <w:r>
        <w:rPr>
          <w:lang w:eastAsia="de-CH" w:bidi="de-CH"/>
        </w:rPr>
        <w:tab/>
        <w:t>Finanzverwalterin</w:t>
      </w:r>
    </w:p>
    <w:p w14:paraId="58FB1C51" w14:textId="77777777" w:rsidR="004D2204" w:rsidRDefault="00A26849">
      <w:pPr>
        <w:tabs>
          <w:tab w:val="left" w:pos="1274"/>
          <w:tab w:val="left" w:pos="3652"/>
        </w:tabs>
        <w:rPr>
          <w:lang w:eastAsia="de-CH" w:bidi="de-CH"/>
        </w:rPr>
      </w:pPr>
      <w:r>
        <w:rPr>
          <w:lang w:eastAsia="de-CH" w:bidi="de-CH"/>
        </w:rPr>
        <w:tab/>
        <w:t>Gemeindeschreiberin</w:t>
      </w:r>
    </w:p>
    <w:p w14:paraId="347A339B" w14:textId="77777777" w:rsidR="004D2204" w:rsidRDefault="00A26849">
      <w:pPr>
        <w:tabs>
          <w:tab w:val="left" w:pos="1274"/>
          <w:tab w:val="left" w:pos="3652"/>
        </w:tabs>
        <w:rPr>
          <w:lang w:eastAsia="de-CH" w:bidi="de-CH"/>
        </w:rPr>
      </w:pPr>
      <w:r>
        <w:rPr>
          <w:lang w:eastAsia="de-CH" w:bidi="de-CH"/>
        </w:rPr>
        <w:tab/>
        <w:t>Gemeindebüro: Akten</w:t>
      </w:r>
    </w:p>
    <w:p w14:paraId="4F1A9587" w14:textId="77777777" w:rsidR="004D2204" w:rsidRDefault="004D2204">
      <w:pPr>
        <w:tabs>
          <w:tab w:val="left" w:pos="3652"/>
        </w:tabs>
        <w:rPr>
          <w:lang w:eastAsia="de-CH" w:bidi="de-CH"/>
        </w:rPr>
      </w:pPr>
    </w:p>
    <w:sectPr w:rsidR="004D2204">
      <w:headerReference w:type="default" r:id="rId18"/>
      <w:headerReference w:type="first" r:id="rId19"/>
      <w:pgSz w:w="11906" w:h="16838"/>
      <w:pgMar w:top="851" w:right="1474" w:bottom="1133" w:left="1474" w:header="851"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8150F" w14:textId="77777777" w:rsidR="00890A46" w:rsidRDefault="00890A46">
      <w:r>
        <w:separator/>
      </w:r>
    </w:p>
  </w:endnote>
  <w:endnote w:type="continuationSeparator" w:id="0">
    <w:p w14:paraId="7CA05E9E" w14:textId="77777777" w:rsidR="00890A46" w:rsidRDefault="0089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B2CB2" w14:textId="77777777" w:rsidR="00890A46" w:rsidRDefault="00890A46">
      <w:r>
        <w:separator/>
      </w:r>
    </w:p>
  </w:footnote>
  <w:footnote w:type="continuationSeparator" w:id="0">
    <w:p w14:paraId="2102B491" w14:textId="77777777" w:rsidR="00890A46" w:rsidRDefault="00890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F2128" w14:textId="00D82059" w:rsidR="004D2204" w:rsidRDefault="00A26849">
    <w:pPr>
      <w:tabs>
        <w:tab w:val="right" w:pos="8985"/>
      </w:tabs>
      <w:rPr>
        <w:b/>
        <w:color w:val="auto"/>
        <w:sz w:val="18"/>
      </w:rPr>
    </w:pPr>
    <w:r>
      <w:rPr>
        <w:color w:val="auto"/>
        <w:sz w:val="18"/>
        <w:lang w:eastAsia="de-CH" w:bidi="de-CH"/>
      </w:rPr>
      <w:t>Protokoll der</w:t>
    </w:r>
    <w:r>
      <w:rPr>
        <w:color w:val="auto"/>
        <w:sz w:val="18"/>
      </w:rPr>
      <w:t xml:space="preserve"> 1. </w:t>
    </w:r>
    <w:r>
      <w:rPr>
        <w:color w:val="auto"/>
        <w:sz w:val="18"/>
        <w:lang w:eastAsia="de-CH" w:bidi="de-CH"/>
      </w:rPr>
      <w:t>Gemeindeversammlung vom</w:t>
    </w:r>
    <w:r>
      <w:rPr>
        <w:color w:val="auto"/>
        <w:sz w:val="18"/>
      </w:rPr>
      <w:t xml:space="preserve"> </w:t>
    </w:r>
    <w:r w:rsidR="00810D30">
      <w:rPr>
        <w:color w:val="auto"/>
        <w:sz w:val="18"/>
      </w:rPr>
      <w:t>9</w:t>
    </w:r>
    <w:r>
      <w:rPr>
        <w:color w:val="auto"/>
        <w:sz w:val="18"/>
      </w:rPr>
      <w:t>. Juni 202</w:t>
    </w:r>
    <w:r w:rsidR="00810D30">
      <w:rPr>
        <w:color w:val="auto"/>
        <w:sz w:val="18"/>
      </w:rPr>
      <w:t>6</w:t>
    </w:r>
    <w:r>
      <w:rPr>
        <w:color w:val="auto"/>
        <w:sz w:val="18"/>
      </w:rPr>
      <w:tab/>
    </w:r>
    <w:r>
      <w:rPr>
        <w:color w:val="auto"/>
        <w:sz w:val="18"/>
        <w:lang w:eastAsia="de-CH" w:bidi="de-CH"/>
      </w:rPr>
      <w:t xml:space="preserve">Seite </w:t>
    </w:r>
    <w:r>
      <w:rPr>
        <w:color w:val="auto"/>
        <w:sz w:val="18"/>
        <w:lang w:eastAsia="de-CH" w:bidi="de-CH"/>
      </w:rPr>
      <w:fldChar w:fldCharType="begin"/>
    </w:r>
    <w:r>
      <w:rPr>
        <w:color w:val="auto"/>
        <w:sz w:val="18"/>
        <w:lang w:eastAsia="de-CH" w:bidi="de-CH"/>
      </w:rPr>
      <w:instrText xml:space="preserve"> PAGE </w:instrText>
    </w:r>
    <w:r>
      <w:rPr>
        <w:color w:val="auto"/>
        <w:sz w:val="18"/>
        <w:lang w:eastAsia="de-CH" w:bidi="de-CH"/>
      </w:rPr>
      <w:fldChar w:fldCharType="separate"/>
    </w:r>
    <w:r>
      <w:rPr>
        <w:color w:val="auto"/>
        <w:sz w:val="18"/>
        <w:lang w:eastAsia="de-CH" w:bidi="de-CH"/>
      </w:rPr>
      <w:t>#</w:t>
    </w:r>
    <w:r>
      <w:rPr>
        <w:color w:val="auto"/>
        <w:sz w:val="18"/>
        <w:lang w:eastAsia="de-CH" w:bidi="de-CH"/>
      </w:rPr>
      <w:fldChar w:fldCharType="end"/>
    </w:r>
  </w:p>
  <w:p w14:paraId="3437ECE6" w14:textId="77777777" w:rsidR="004D2204" w:rsidRDefault="004D2204">
    <w:pPr>
      <w:pStyle w:val="Kopfzeile"/>
      <w:tabs>
        <w:tab w:val="clear" w:pos="4536"/>
        <w:tab w:val="clear" w:pos="9072"/>
        <w:tab w:val="left" w:pos="1980"/>
      </w:tabs>
      <w:ind w:right="140"/>
      <w:rPr>
        <w:sz w:val="18"/>
      </w:rPr>
    </w:pPr>
  </w:p>
  <w:p w14:paraId="60880693" w14:textId="77777777" w:rsidR="004D2204" w:rsidRDefault="004D2204">
    <w:pPr>
      <w:pStyle w:val="Kopfzeile"/>
      <w:tabs>
        <w:tab w:val="clear" w:pos="4536"/>
        <w:tab w:val="clear" w:pos="9072"/>
        <w:tab w:val="left" w:pos="1980"/>
      </w:tabs>
      <w:ind w:right="140"/>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FE20" w14:textId="77777777" w:rsidR="004D2204" w:rsidRDefault="00A26849">
    <w:pPr>
      <w:pStyle w:val="Kopfzeile"/>
      <w:rPr>
        <w:rStyle w:val="Seitenzahl"/>
        <w:rFonts w:ascii="Arial" w:hAnsi="Arial"/>
        <w:b/>
        <w:lang w:bidi="de-CH"/>
      </w:rPr>
    </w:pPr>
    <w:bookmarkStart w:id="0" w:name="_dx_frag_StartFragment"/>
    <w:bookmarkEnd w:id="0"/>
    <w:r>
      <w:drawing>
        <wp:anchor distT="0" distB="0" distL="114300" distR="114300" simplePos="0" relativeHeight="251658240" behindDoc="1" locked="0" layoutInCell="0" allowOverlap="0" wp14:anchorId="03606EF0" wp14:editId="258C94D4">
          <wp:simplePos x="0" y="0"/>
          <wp:positionH relativeFrom="column">
            <wp:posOffset>5006340</wp:posOffset>
          </wp:positionH>
          <wp:positionV relativeFrom="paragraph">
            <wp:posOffset>-13335</wp:posOffset>
          </wp:positionV>
          <wp:extent cx="723900" cy="819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723900" cy="819150"/>
                  </a:xfrm>
                  <a:prstGeom prst="rect">
                    <a:avLst/>
                  </a:prstGeom>
                </pic:spPr>
              </pic:pic>
            </a:graphicData>
          </a:graphic>
        </wp:anchor>
      </w:drawing>
    </w:r>
    <w:r>
      <w:rPr>
        <w:rStyle w:val="Seitenzahl"/>
        <w:rFonts w:ascii="Arial" w:hAnsi="Arial"/>
        <w:b/>
        <w:lang w:bidi="de-CH"/>
      </w:rPr>
      <w:t>Gemeinde Feldbrunnen-St. Niklaus</w:t>
    </w:r>
  </w:p>
  <w:p w14:paraId="1D6AE420" w14:textId="1E9C4D80" w:rsidR="004D2204" w:rsidRDefault="00A26849">
    <w:pPr>
      <w:pStyle w:val="Kopfzeile"/>
      <w:rPr>
        <w:rStyle w:val="Seitenzahl"/>
        <w:rFonts w:ascii="Arial" w:hAnsi="Arial"/>
        <w:b/>
        <w:sz w:val="20"/>
        <w:lang w:bidi="de-CH"/>
      </w:rPr>
    </w:pPr>
    <w:r>
      <w:rPr>
        <w:rStyle w:val="Seitenzahl"/>
        <w:rFonts w:ascii="Arial" w:hAnsi="Arial"/>
        <w:b/>
        <w:sz w:val="20"/>
        <w:lang w:bidi="de-CH"/>
      </w:rPr>
      <w:t>Protokoll GV Nr. 1/202</w:t>
    </w:r>
    <w:r w:rsidR="00670909">
      <w:rPr>
        <w:rStyle w:val="Seitenzahl"/>
        <w:rFonts w:ascii="Arial" w:hAnsi="Arial"/>
        <w:b/>
        <w:sz w:val="20"/>
        <w:lang w:bidi="de-CH"/>
      </w:rPr>
      <w:t>6</w:t>
    </w:r>
  </w:p>
  <w:p w14:paraId="28BE5294" w14:textId="77777777" w:rsidR="004D2204" w:rsidRDefault="004D2204">
    <w:pPr>
      <w:pStyle w:val="Kopfzeile"/>
      <w:rPr>
        <w:rStyle w:val="Seitenzahl"/>
        <w:rFonts w:ascii="Arial" w:hAnsi="Arial"/>
        <w:lang w:bidi="de-CH"/>
      </w:rPr>
    </w:pPr>
  </w:p>
  <w:p w14:paraId="2872BF06" w14:textId="77777777" w:rsidR="004D2204" w:rsidRDefault="004D2204">
    <w:pPr>
      <w:pStyle w:val="Kopfzeile"/>
      <w:rPr>
        <w:rStyle w:val="Seitenzahl"/>
        <w:rFonts w:ascii="Arial" w:hAnsi="Arial"/>
        <w:lang w:bidi="de-CH"/>
      </w:rPr>
    </w:pPr>
  </w:p>
  <w:p w14:paraId="5517190D" w14:textId="77777777" w:rsidR="004D2204" w:rsidRDefault="00A26849">
    <w:pPr>
      <w:pStyle w:val="Kopfzeile"/>
      <w:tabs>
        <w:tab w:val="clear" w:pos="4536"/>
        <w:tab w:val="left" w:pos="1406"/>
        <w:tab w:val="left" w:pos="2385"/>
      </w:tabs>
      <w:rPr>
        <w:rStyle w:val="Seitenzahl"/>
        <w:rFonts w:ascii="Arial" w:hAnsi="Arial"/>
        <w:b/>
        <w:color w:val="auto"/>
        <w:sz w:val="20"/>
        <w:lang w:bidi="de-CH"/>
      </w:rPr>
    </w:pPr>
    <w:bookmarkStart w:id="1" w:name="Gemeinde"/>
    <w:bookmarkEnd w:id="1"/>
    <w:r>
      <w:rPr>
        <w:rStyle w:val="Seitenzahl"/>
        <w:rFonts w:ascii="Arial" w:hAnsi="Arial"/>
        <w:b/>
        <w:color w:val="auto"/>
        <w:sz w:val="20"/>
        <w:lang w:bidi="de-CH"/>
      </w:rPr>
      <w:t>Gemeindeversammlung</w:t>
    </w:r>
  </w:p>
  <w:p w14:paraId="7228F9B0" w14:textId="3D74741F" w:rsidR="004D2204" w:rsidRDefault="00A26849">
    <w:pPr>
      <w:pStyle w:val="Kopfzeile"/>
      <w:rPr>
        <w:sz w:val="20"/>
      </w:rPr>
    </w:pPr>
    <w:r>
      <w:rPr>
        <w:sz w:val="20"/>
      </w:rPr>
      <w:t xml:space="preserve">Dienstag, </w:t>
    </w:r>
    <w:r w:rsidR="00B315EB">
      <w:rPr>
        <w:sz w:val="20"/>
      </w:rPr>
      <w:t>9</w:t>
    </w:r>
    <w:r>
      <w:rPr>
        <w:sz w:val="20"/>
      </w:rPr>
      <w:t>. Juni 202</w:t>
    </w:r>
    <w:r w:rsidR="00670909">
      <w:rPr>
        <w:sz w:val="20"/>
      </w:rPr>
      <w:t>6</w:t>
    </w:r>
    <w:r>
      <w:rPr>
        <w:sz w:val="20"/>
        <w:lang w:bidi="de-CH"/>
      </w:rPr>
      <w:t xml:space="preserve">, </w:t>
    </w:r>
    <w:r>
      <w:rPr>
        <w:sz w:val="20"/>
      </w:rPr>
      <w:t>19:00</w:t>
    </w:r>
    <w:r>
      <w:rPr>
        <w:sz w:val="20"/>
        <w:lang w:bidi="de-CH"/>
      </w:rPr>
      <w:t xml:space="preserve"> Uhr, </w:t>
    </w:r>
    <w:r>
      <w:rPr>
        <w:sz w:val="20"/>
      </w:rPr>
      <w:t>Turnhalle Feldbrunnen</w:t>
    </w:r>
  </w:p>
  <w:p w14:paraId="28FFB958" w14:textId="77777777" w:rsidR="004D2204" w:rsidRDefault="004D2204">
    <w:pPr>
      <w:pStyle w:val="Kopfzeile"/>
      <w:rPr>
        <w:sz w:val="22"/>
      </w:rPr>
    </w:pPr>
  </w:p>
  <w:p w14:paraId="757627BA" w14:textId="77777777" w:rsidR="004D2204" w:rsidRDefault="004D22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45722"/>
    <w:multiLevelType w:val="hybridMultilevel"/>
    <w:tmpl w:val="9F005382"/>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24563F01"/>
    <w:multiLevelType w:val="hybridMultilevel"/>
    <w:tmpl w:val="B81478D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32036809"/>
    <w:multiLevelType w:val="hybridMultilevel"/>
    <w:tmpl w:val="505EAC24"/>
    <w:lvl w:ilvl="0" w:tplc="B372BA4A">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9DA11CA"/>
    <w:multiLevelType w:val="hybridMultilevel"/>
    <w:tmpl w:val="5FFCBD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92712BC"/>
    <w:multiLevelType w:val="hybridMultilevel"/>
    <w:tmpl w:val="CB980056"/>
    <w:lvl w:ilvl="0" w:tplc="455C289A">
      <w:start w:val="20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A7D72EE"/>
    <w:multiLevelType w:val="hybridMultilevel"/>
    <w:tmpl w:val="629C547A"/>
    <w:lvl w:ilvl="0" w:tplc="455C289A">
      <w:start w:val="202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596D6089"/>
    <w:multiLevelType w:val="hybridMultilevel"/>
    <w:tmpl w:val="2A348FE0"/>
    <w:lvl w:ilvl="0" w:tplc="08070001">
      <w:start w:val="1"/>
      <w:numFmt w:val="bullet"/>
      <w:lvlText w:val=""/>
      <w:lvlJc w:val="left"/>
      <w:pPr>
        <w:ind w:left="390" w:hanging="39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652921AF"/>
    <w:multiLevelType w:val="hybridMultilevel"/>
    <w:tmpl w:val="F358153A"/>
    <w:lvl w:ilvl="0" w:tplc="4B3213F4">
      <w:start w:val="20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A84D1E"/>
    <w:multiLevelType w:val="hybridMultilevel"/>
    <w:tmpl w:val="B3B83B8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702830613">
    <w:abstractNumId w:val="8"/>
  </w:num>
  <w:num w:numId="2" w16cid:durableId="2109081061">
    <w:abstractNumId w:val="1"/>
  </w:num>
  <w:num w:numId="3" w16cid:durableId="231156500">
    <w:abstractNumId w:val="3"/>
  </w:num>
  <w:num w:numId="4" w16cid:durableId="723454100">
    <w:abstractNumId w:val="5"/>
  </w:num>
  <w:num w:numId="5" w16cid:durableId="2042320146">
    <w:abstractNumId w:val="2"/>
  </w:num>
  <w:num w:numId="6" w16cid:durableId="547492436">
    <w:abstractNumId w:val="4"/>
  </w:num>
  <w:num w:numId="7" w16cid:durableId="944071738">
    <w:abstractNumId w:val="0"/>
  </w:num>
  <w:num w:numId="8" w16cid:durableId="1264804124">
    <w:abstractNumId w:val="7"/>
  </w:num>
  <w:num w:numId="9" w16cid:durableId="122691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204"/>
    <w:rsid w:val="00003377"/>
    <w:rsid w:val="00006B5A"/>
    <w:rsid w:val="00010C8D"/>
    <w:rsid w:val="000129A6"/>
    <w:rsid w:val="00020125"/>
    <w:rsid w:val="0002181F"/>
    <w:rsid w:val="00081C6A"/>
    <w:rsid w:val="0008386C"/>
    <w:rsid w:val="00083C59"/>
    <w:rsid w:val="000C3B15"/>
    <w:rsid w:val="000C46DF"/>
    <w:rsid w:val="00102174"/>
    <w:rsid w:val="00111EDC"/>
    <w:rsid w:val="00121D08"/>
    <w:rsid w:val="00123A88"/>
    <w:rsid w:val="001251BF"/>
    <w:rsid w:val="00143A57"/>
    <w:rsid w:val="00152040"/>
    <w:rsid w:val="00180D8F"/>
    <w:rsid w:val="001B3731"/>
    <w:rsid w:val="001B50B8"/>
    <w:rsid w:val="001B6C00"/>
    <w:rsid w:val="001C6BF4"/>
    <w:rsid w:val="001E087D"/>
    <w:rsid w:val="002158FD"/>
    <w:rsid w:val="00216882"/>
    <w:rsid w:val="00217E42"/>
    <w:rsid w:val="002322D3"/>
    <w:rsid w:val="00235B25"/>
    <w:rsid w:val="002378AE"/>
    <w:rsid w:val="00257444"/>
    <w:rsid w:val="00261008"/>
    <w:rsid w:val="002627E1"/>
    <w:rsid w:val="002834AC"/>
    <w:rsid w:val="00285BBB"/>
    <w:rsid w:val="00295BE9"/>
    <w:rsid w:val="002C6B57"/>
    <w:rsid w:val="002C78FF"/>
    <w:rsid w:val="002C79B6"/>
    <w:rsid w:val="002D6FD4"/>
    <w:rsid w:val="002D72FC"/>
    <w:rsid w:val="00301B82"/>
    <w:rsid w:val="003369EF"/>
    <w:rsid w:val="0035757A"/>
    <w:rsid w:val="0037399D"/>
    <w:rsid w:val="003A57E8"/>
    <w:rsid w:val="003B6FAE"/>
    <w:rsid w:val="003D2FF8"/>
    <w:rsid w:val="003D6500"/>
    <w:rsid w:val="003F03D0"/>
    <w:rsid w:val="004504B6"/>
    <w:rsid w:val="00455E2E"/>
    <w:rsid w:val="00461E61"/>
    <w:rsid w:val="00462D3F"/>
    <w:rsid w:val="004667CD"/>
    <w:rsid w:val="004A2121"/>
    <w:rsid w:val="004B7114"/>
    <w:rsid w:val="004C00DD"/>
    <w:rsid w:val="004C0216"/>
    <w:rsid w:val="004C0910"/>
    <w:rsid w:val="004C267A"/>
    <w:rsid w:val="004C54DB"/>
    <w:rsid w:val="004D0834"/>
    <w:rsid w:val="004D2204"/>
    <w:rsid w:val="00525BD8"/>
    <w:rsid w:val="00533779"/>
    <w:rsid w:val="00545CCB"/>
    <w:rsid w:val="005567E9"/>
    <w:rsid w:val="00564E70"/>
    <w:rsid w:val="00584057"/>
    <w:rsid w:val="005842A5"/>
    <w:rsid w:val="005858F7"/>
    <w:rsid w:val="00595BB3"/>
    <w:rsid w:val="005C210F"/>
    <w:rsid w:val="005C41F9"/>
    <w:rsid w:val="005E122E"/>
    <w:rsid w:val="006317D8"/>
    <w:rsid w:val="006456B2"/>
    <w:rsid w:val="00646DE1"/>
    <w:rsid w:val="00666B53"/>
    <w:rsid w:val="00670909"/>
    <w:rsid w:val="0067502D"/>
    <w:rsid w:val="00683444"/>
    <w:rsid w:val="006A1758"/>
    <w:rsid w:val="006A3AD5"/>
    <w:rsid w:val="006A712A"/>
    <w:rsid w:val="006A7CD0"/>
    <w:rsid w:val="006C39FE"/>
    <w:rsid w:val="006D7DD8"/>
    <w:rsid w:val="006E3497"/>
    <w:rsid w:val="006F02D9"/>
    <w:rsid w:val="006F32FC"/>
    <w:rsid w:val="006F3EDC"/>
    <w:rsid w:val="00721C04"/>
    <w:rsid w:val="00724D3D"/>
    <w:rsid w:val="00757C5B"/>
    <w:rsid w:val="0079425E"/>
    <w:rsid w:val="007A4CC0"/>
    <w:rsid w:val="007F3EEC"/>
    <w:rsid w:val="00810D30"/>
    <w:rsid w:val="00821388"/>
    <w:rsid w:val="00833989"/>
    <w:rsid w:val="00842D66"/>
    <w:rsid w:val="00846945"/>
    <w:rsid w:val="00856FFD"/>
    <w:rsid w:val="00885949"/>
    <w:rsid w:val="00890A46"/>
    <w:rsid w:val="008A63CC"/>
    <w:rsid w:val="008E2BA2"/>
    <w:rsid w:val="00911684"/>
    <w:rsid w:val="0091187B"/>
    <w:rsid w:val="00911F56"/>
    <w:rsid w:val="009239BB"/>
    <w:rsid w:val="009874A5"/>
    <w:rsid w:val="00993346"/>
    <w:rsid w:val="009B2E50"/>
    <w:rsid w:val="009B6A7E"/>
    <w:rsid w:val="009C0328"/>
    <w:rsid w:val="009C2090"/>
    <w:rsid w:val="009D13A2"/>
    <w:rsid w:val="009D43F3"/>
    <w:rsid w:val="009F7638"/>
    <w:rsid w:val="00A0085D"/>
    <w:rsid w:val="00A0238D"/>
    <w:rsid w:val="00A058F2"/>
    <w:rsid w:val="00A26100"/>
    <w:rsid w:val="00A26849"/>
    <w:rsid w:val="00A6325C"/>
    <w:rsid w:val="00A74CB4"/>
    <w:rsid w:val="00A95F81"/>
    <w:rsid w:val="00AB3004"/>
    <w:rsid w:val="00AB4C1C"/>
    <w:rsid w:val="00AD5E73"/>
    <w:rsid w:val="00AF5983"/>
    <w:rsid w:val="00B01E7A"/>
    <w:rsid w:val="00B23AEC"/>
    <w:rsid w:val="00B315EB"/>
    <w:rsid w:val="00B50C94"/>
    <w:rsid w:val="00B67667"/>
    <w:rsid w:val="00B70C6A"/>
    <w:rsid w:val="00B80BB6"/>
    <w:rsid w:val="00B826BE"/>
    <w:rsid w:val="00B953B6"/>
    <w:rsid w:val="00BA0956"/>
    <w:rsid w:val="00BC5DFD"/>
    <w:rsid w:val="00BE79DB"/>
    <w:rsid w:val="00BE7B3D"/>
    <w:rsid w:val="00BF2FD1"/>
    <w:rsid w:val="00C102F1"/>
    <w:rsid w:val="00C1227F"/>
    <w:rsid w:val="00C166C0"/>
    <w:rsid w:val="00C20A29"/>
    <w:rsid w:val="00C3313B"/>
    <w:rsid w:val="00C5691D"/>
    <w:rsid w:val="00C60DC6"/>
    <w:rsid w:val="00C700F4"/>
    <w:rsid w:val="00CA0F22"/>
    <w:rsid w:val="00CA3CB2"/>
    <w:rsid w:val="00CB79CB"/>
    <w:rsid w:val="00CC3E17"/>
    <w:rsid w:val="00CE39B5"/>
    <w:rsid w:val="00D25B5F"/>
    <w:rsid w:val="00D40103"/>
    <w:rsid w:val="00D650F1"/>
    <w:rsid w:val="00D83DBD"/>
    <w:rsid w:val="00D857C9"/>
    <w:rsid w:val="00DA3AC0"/>
    <w:rsid w:val="00DB0541"/>
    <w:rsid w:val="00DB0C25"/>
    <w:rsid w:val="00DB33FA"/>
    <w:rsid w:val="00DE0919"/>
    <w:rsid w:val="00DF42E6"/>
    <w:rsid w:val="00DF4D04"/>
    <w:rsid w:val="00DF57B2"/>
    <w:rsid w:val="00E00B8F"/>
    <w:rsid w:val="00E05CD9"/>
    <w:rsid w:val="00E0723C"/>
    <w:rsid w:val="00E21F4D"/>
    <w:rsid w:val="00E27894"/>
    <w:rsid w:val="00E33905"/>
    <w:rsid w:val="00E4585C"/>
    <w:rsid w:val="00E56C10"/>
    <w:rsid w:val="00E66D72"/>
    <w:rsid w:val="00E74E9F"/>
    <w:rsid w:val="00E7708B"/>
    <w:rsid w:val="00EA4FD6"/>
    <w:rsid w:val="00EB36BC"/>
    <w:rsid w:val="00EC6DA0"/>
    <w:rsid w:val="00ED745A"/>
    <w:rsid w:val="00F10C70"/>
    <w:rsid w:val="00F16162"/>
    <w:rsid w:val="00F231A0"/>
    <w:rsid w:val="00F50507"/>
    <w:rsid w:val="00F626C3"/>
    <w:rsid w:val="00F77256"/>
    <w:rsid w:val="00F85A20"/>
    <w:rsid w:val="00F95C6A"/>
    <w:rsid w:val="00FA0D48"/>
    <w:rsid w:val="00FA6F86"/>
    <w:rsid w:val="00FB01B8"/>
    <w:rsid w:val="00FC3003"/>
    <w:rsid w:val="00FD441D"/>
    <w:rsid w:val="00FE6EBA"/>
    <w:rsid w:val="00FE795B"/>
    <w:rsid w:val="00FF2B29"/>
    <w:rsid w:val="00FF60A9"/>
    <w:rsid w:val="00FF61B1"/>
    <w:rsid w:val="00FF6D3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CD9A0"/>
  <w15:docId w15:val="{CF85EEEB-9F10-4FE1-B7D6-4411D5BF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color w:val="000000"/>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Arial" w:hAnsi="Arial"/>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noProof/>
      <w:sz w:val="24"/>
      <w:lang w:eastAsia="de-CH"/>
    </w:rPr>
  </w:style>
  <w:style w:type="character" w:styleId="Zeilennummer">
    <w:name w:val="line number"/>
    <w:basedOn w:val="Absatz-Standardschriftart"/>
    <w:semiHidden/>
  </w:style>
  <w:style w:type="character" w:styleId="Hyperlink">
    <w:name w:val="Hyperlink"/>
    <w:rPr>
      <w:color w:val="0000FF"/>
      <w:u w:val="single"/>
    </w:rPr>
  </w:style>
  <w:style w:type="character" w:styleId="Seitenzahl">
    <w:name w:val="page number"/>
    <w:basedOn w:val="Absatz-Standardschriftart"/>
    <w:rPr>
      <w:rFonts w:ascii="Calibri" w:hAnsi="Calibri"/>
      <w:color w:val="000000"/>
      <w:sz w:val="22"/>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1">
    <w:name w:val="List1"/>
    <w:basedOn w:val="NormaleTabelle"/>
    <w:rPr>
      <w:color w:val="404040"/>
    </w:rPr>
    <w:tblPr/>
    <w:tcPr>
      <w:tcMar>
        <w:top w:w="43" w:type="dxa"/>
        <w:bottom w:w="43" w:type="dxa"/>
      </w:tcMar>
      <w:vAlign w:val="center"/>
    </w:tcPr>
  </w:style>
  <w:style w:type="paragraph" w:styleId="Listenabsatz">
    <w:name w:val="List Paragraph"/>
    <w:basedOn w:val="Standard"/>
    <w:uiPriority w:val="34"/>
    <w:qFormat/>
    <w:rsid w:val="00545CCB"/>
    <w:pPr>
      <w:ind w:left="720"/>
      <w:contextualSpacing/>
    </w:pPr>
  </w:style>
  <w:style w:type="paragraph" w:styleId="StandardWeb">
    <w:name w:val="Normal (Web)"/>
    <w:basedOn w:val="Standard"/>
    <w:uiPriority w:val="99"/>
    <w:semiHidden/>
    <w:unhideWhenUsed/>
    <w:rsid w:val="00216882"/>
    <w:rPr>
      <w:rFonts w:ascii="Times New Roman" w:hAnsi="Times New Roman"/>
      <w:sz w:val="24"/>
      <w:szCs w:val="24"/>
    </w:rPr>
  </w:style>
  <w:style w:type="paragraph" w:styleId="Fuzeile">
    <w:name w:val="footer"/>
    <w:basedOn w:val="Standard"/>
    <w:link w:val="FuzeileZchn"/>
    <w:uiPriority w:val="99"/>
    <w:unhideWhenUsed/>
    <w:rsid w:val="00670909"/>
    <w:pPr>
      <w:tabs>
        <w:tab w:val="center" w:pos="4536"/>
        <w:tab w:val="right" w:pos="9072"/>
      </w:tabs>
    </w:pPr>
  </w:style>
  <w:style w:type="character" w:customStyle="1" w:styleId="FuzeileZchn">
    <w:name w:val="Fußzeile Zchn"/>
    <w:basedOn w:val="Absatz-Standardschriftart"/>
    <w:link w:val="Fuzeile"/>
    <w:uiPriority w:val="99"/>
    <w:rsid w:val="00670909"/>
    <w:rPr>
      <w:rFonts w:ascii="Arial" w:hAnsi="Arial"/>
      <w:sz w:val="20"/>
    </w:rPr>
  </w:style>
  <w:style w:type="paragraph" w:customStyle="1" w:styleId="isselectedend">
    <w:name w:val="isselectedend"/>
    <w:basedOn w:val="Standard"/>
    <w:rsid w:val="00724D3D"/>
    <w:pPr>
      <w:spacing w:before="100" w:beforeAutospacing="1" w:after="100" w:afterAutospacing="1"/>
    </w:pPr>
    <w:rPr>
      <w:rFonts w:ascii="Times New Roman" w:hAnsi="Times New Roman"/>
      <w:color w:val="auto"/>
      <w:sz w:val="24"/>
      <w:szCs w:val="24"/>
      <w:lang w:eastAsia="de-CH"/>
    </w:rPr>
  </w:style>
  <w:style w:type="paragraph" w:styleId="berarbeitung">
    <w:name w:val="Revision"/>
    <w:hidden/>
    <w:uiPriority w:val="99"/>
    <w:semiHidden/>
    <w:rsid w:val="001B6C00"/>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37495">
      <w:bodyDiv w:val="1"/>
      <w:marLeft w:val="0"/>
      <w:marRight w:val="0"/>
      <w:marTop w:val="0"/>
      <w:marBottom w:val="0"/>
      <w:divBdr>
        <w:top w:val="none" w:sz="0" w:space="0" w:color="auto"/>
        <w:left w:val="none" w:sz="0" w:space="0" w:color="auto"/>
        <w:bottom w:val="none" w:sz="0" w:space="0" w:color="auto"/>
        <w:right w:val="none" w:sz="0" w:space="0" w:color="auto"/>
      </w:divBdr>
    </w:div>
    <w:div w:id="160434016">
      <w:bodyDiv w:val="1"/>
      <w:marLeft w:val="0"/>
      <w:marRight w:val="0"/>
      <w:marTop w:val="0"/>
      <w:marBottom w:val="0"/>
      <w:divBdr>
        <w:top w:val="none" w:sz="0" w:space="0" w:color="auto"/>
        <w:left w:val="none" w:sz="0" w:space="0" w:color="auto"/>
        <w:bottom w:val="none" w:sz="0" w:space="0" w:color="auto"/>
        <w:right w:val="none" w:sz="0" w:space="0" w:color="auto"/>
      </w:divBdr>
    </w:div>
    <w:div w:id="166409872">
      <w:bodyDiv w:val="1"/>
      <w:marLeft w:val="0"/>
      <w:marRight w:val="0"/>
      <w:marTop w:val="0"/>
      <w:marBottom w:val="0"/>
      <w:divBdr>
        <w:top w:val="none" w:sz="0" w:space="0" w:color="auto"/>
        <w:left w:val="none" w:sz="0" w:space="0" w:color="auto"/>
        <w:bottom w:val="none" w:sz="0" w:space="0" w:color="auto"/>
        <w:right w:val="none" w:sz="0" w:space="0" w:color="auto"/>
      </w:divBdr>
    </w:div>
    <w:div w:id="644354484">
      <w:bodyDiv w:val="1"/>
      <w:marLeft w:val="0"/>
      <w:marRight w:val="0"/>
      <w:marTop w:val="0"/>
      <w:marBottom w:val="0"/>
      <w:divBdr>
        <w:top w:val="none" w:sz="0" w:space="0" w:color="auto"/>
        <w:left w:val="none" w:sz="0" w:space="0" w:color="auto"/>
        <w:bottom w:val="none" w:sz="0" w:space="0" w:color="auto"/>
        <w:right w:val="none" w:sz="0" w:space="0" w:color="auto"/>
      </w:divBdr>
    </w:div>
    <w:div w:id="786393048">
      <w:bodyDiv w:val="1"/>
      <w:marLeft w:val="0"/>
      <w:marRight w:val="0"/>
      <w:marTop w:val="0"/>
      <w:marBottom w:val="0"/>
      <w:divBdr>
        <w:top w:val="none" w:sz="0" w:space="0" w:color="auto"/>
        <w:left w:val="none" w:sz="0" w:space="0" w:color="auto"/>
        <w:bottom w:val="none" w:sz="0" w:space="0" w:color="auto"/>
        <w:right w:val="none" w:sz="0" w:space="0" w:color="auto"/>
      </w:divBdr>
    </w:div>
    <w:div w:id="798383381">
      <w:bodyDiv w:val="1"/>
      <w:marLeft w:val="0"/>
      <w:marRight w:val="0"/>
      <w:marTop w:val="0"/>
      <w:marBottom w:val="0"/>
      <w:divBdr>
        <w:top w:val="none" w:sz="0" w:space="0" w:color="auto"/>
        <w:left w:val="none" w:sz="0" w:space="0" w:color="auto"/>
        <w:bottom w:val="none" w:sz="0" w:space="0" w:color="auto"/>
        <w:right w:val="none" w:sz="0" w:space="0" w:color="auto"/>
      </w:divBdr>
    </w:div>
    <w:div w:id="807626733">
      <w:bodyDiv w:val="1"/>
      <w:marLeft w:val="0"/>
      <w:marRight w:val="0"/>
      <w:marTop w:val="0"/>
      <w:marBottom w:val="0"/>
      <w:divBdr>
        <w:top w:val="none" w:sz="0" w:space="0" w:color="auto"/>
        <w:left w:val="none" w:sz="0" w:space="0" w:color="auto"/>
        <w:bottom w:val="none" w:sz="0" w:space="0" w:color="auto"/>
        <w:right w:val="none" w:sz="0" w:space="0" w:color="auto"/>
      </w:divBdr>
    </w:div>
    <w:div w:id="864947475">
      <w:bodyDiv w:val="1"/>
      <w:marLeft w:val="0"/>
      <w:marRight w:val="0"/>
      <w:marTop w:val="0"/>
      <w:marBottom w:val="0"/>
      <w:divBdr>
        <w:top w:val="none" w:sz="0" w:space="0" w:color="auto"/>
        <w:left w:val="none" w:sz="0" w:space="0" w:color="auto"/>
        <w:bottom w:val="none" w:sz="0" w:space="0" w:color="auto"/>
        <w:right w:val="none" w:sz="0" w:space="0" w:color="auto"/>
      </w:divBdr>
    </w:div>
    <w:div w:id="890573929">
      <w:bodyDiv w:val="1"/>
      <w:marLeft w:val="0"/>
      <w:marRight w:val="0"/>
      <w:marTop w:val="0"/>
      <w:marBottom w:val="0"/>
      <w:divBdr>
        <w:top w:val="none" w:sz="0" w:space="0" w:color="auto"/>
        <w:left w:val="none" w:sz="0" w:space="0" w:color="auto"/>
        <w:bottom w:val="none" w:sz="0" w:space="0" w:color="auto"/>
        <w:right w:val="none" w:sz="0" w:space="0" w:color="auto"/>
      </w:divBdr>
    </w:div>
    <w:div w:id="979843197">
      <w:bodyDiv w:val="1"/>
      <w:marLeft w:val="0"/>
      <w:marRight w:val="0"/>
      <w:marTop w:val="0"/>
      <w:marBottom w:val="0"/>
      <w:divBdr>
        <w:top w:val="none" w:sz="0" w:space="0" w:color="auto"/>
        <w:left w:val="none" w:sz="0" w:space="0" w:color="auto"/>
        <w:bottom w:val="none" w:sz="0" w:space="0" w:color="auto"/>
        <w:right w:val="none" w:sz="0" w:space="0" w:color="auto"/>
      </w:divBdr>
    </w:div>
    <w:div w:id="1055664023">
      <w:bodyDiv w:val="1"/>
      <w:marLeft w:val="0"/>
      <w:marRight w:val="0"/>
      <w:marTop w:val="0"/>
      <w:marBottom w:val="0"/>
      <w:divBdr>
        <w:top w:val="none" w:sz="0" w:space="0" w:color="auto"/>
        <w:left w:val="none" w:sz="0" w:space="0" w:color="auto"/>
        <w:bottom w:val="none" w:sz="0" w:space="0" w:color="auto"/>
        <w:right w:val="none" w:sz="0" w:space="0" w:color="auto"/>
      </w:divBdr>
    </w:div>
    <w:div w:id="1191650186">
      <w:bodyDiv w:val="1"/>
      <w:marLeft w:val="0"/>
      <w:marRight w:val="0"/>
      <w:marTop w:val="0"/>
      <w:marBottom w:val="0"/>
      <w:divBdr>
        <w:top w:val="none" w:sz="0" w:space="0" w:color="auto"/>
        <w:left w:val="none" w:sz="0" w:space="0" w:color="auto"/>
        <w:bottom w:val="none" w:sz="0" w:space="0" w:color="auto"/>
        <w:right w:val="none" w:sz="0" w:space="0" w:color="auto"/>
      </w:divBdr>
    </w:div>
    <w:div w:id="1219125633">
      <w:bodyDiv w:val="1"/>
      <w:marLeft w:val="0"/>
      <w:marRight w:val="0"/>
      <w:marTop w:val="0"/>
      <w:marBottom w:val="0"/>
      <w:divBdr>
        <w:top w:val="none" w:sz="0" w:space="0" w:color="auto"/>
        <w:left w:val="none" w:sz="0" w:space="0" w:color="auto"/>
        <w:bottom w:val="none" w:sz="0" w:space="0" w:color="auto"/>
        <w:right w:val="none" w:sz="0" w:space="0" w:color="auto"/>
      </w:divBdr>
    </w:div>
    <w:div w:id="1237399605">
      <w:bodyDiv w:val="1"/>
      <w:marLeft w:val="0"/>
      <w:marRight w:val="0"/>
      <w:marTop w:val="0"/>
      <w:marBottom w:val="0"/>
      <w:divBdr>
        <w:top w:val="none" w:sz="0" w:space="0" w:color="auto"/>
        <w:left w:val="none" w:sz="0" w:space="0" w:color="auto"/>
        <w:bottom w:val="none" w:sz="0" w:space="0" w:color="auto"/>
        <w:right w:val="none" w:sz="0" w:space="0" w:color="auto"/>
      </w:divBdr>
    </w:div>
    <w:div w:id="1269972754">
      <w:bodyDiv w:val="1"/>
      <w:marLeft w:val="0"/>
      <w:marRight w:val="0"/>
      <w:marTop w:val="0"/>
      <w:marBottom w:val="0"/>
      <w:divBdr>
        <w:top w:val="none" w:sz="0" w:space="0" w:color="auto"/>
        <w:left w:val="none" w:sz="0" w:space="0" w:color="auto"/>
        <w:bottom w:val="none" w:sz="0" w:space="0" w:color="auto"/>
        <w:right w:val="none" w:sz="0" w:space="0" w:color="auto"/>
      </w:divBdr>
    </w:div>
    <w:div w:id="1373455815">
      <w:bodyDiv w:val="1"/>
      <w:marLeft w:val="0"/>
      <w:marRight w:val="0"/>
      <w:marTop w:val="0"/>
      <w:marBottom w:val="0"/>
      <w:divBdr>
        <w:top w:val="none" w:sz="0" w:space="0" w:color="auto"/>
        <w:left w:val="none" w:sz="0" w:space="0" w:color="auto"/>
        <w:bottom w:val="none" w:sz="0" w:space="0" w:color="auto"/>
        <w:right w:val="none" w:sz="0" w:space="0" w:color="auto"/>
      </w:divBdr>
    </w:div>
    <w:div w:id="1473408379">
      <w:bodyDiv w:val="1"/>
      <w:marLeft w:val="0"/>
      <w:marRight w:val="0"/>
      <w:marTop w:val="0"/>
      <w:marBottom w:val="0"/>
      <w:divBdr>
        <w:top w:val="none" w:sz="0" w:space="0" w:color="auto"/>
        <w:left w:val="none" w:sz="0" w:space="0" w:color="auto"/>
        <w:bottom w:val="none" w:sz="0" w:space="0" w:color="auto"/>
        <w:right w:val="none" w:sz="0" w:space="0" w:color="auto"/>
      </w:divBdr>
    </w:div>
    <w:div w:id="1517621173">
      <w:bodyDiv w:val="1"/>
      <w:marLeft w:val="0"/>
      <w:marRight w:val="0"/>
      <w:marTop w:val="0"/>
      <w:marBottom w:val="0"/>
      <w:divBdr>
        <w:top w:val="none" w:sz="0" w:space="0" w:color="auto"/>
        <w:left w:val="none" w:sz="0" w:space="0" w:color="auto"/>
        <w:bottom w:val="none" w:sz="0" w:space="0" w:color="auto"/>
        <w:right w:val="none" w:sz="0" w:space="0" w:color="auto"/>
      </w:divBdr>
    </w:div>
    <w:div w:id="1581329260">
      <w:bodyDiv w:val="1"/>
      <w:marLeft w:val="0"/>
      <w:marRight w:val="0"/>
      <w:marTop w:val="0"/>
      <w:marBottom w:val="0"/>
      <w:divBdr>
        <w:top w:val="none" w:sz="0" w:space="0" w:color="auto"/>
        <w:left w:val="none" w:sz="0" w:space="0" w:color="auto"/>
        <w:bottom w:val="none" w:sz="0" w:space="0" w:color="auto"/>
        <w:right w:val="none" w:sz="0" w:space="0" w:color="auto"/>
      </w:divBdr>
    </w:div>
    <w:div w:id="1747917012">
      <w:bodyDiv w:val="1"/>
      <w:marLeft w:val="0"/>
      <w:marRight w:val="0"/>
      <w:marTop w:val="0"/>
      <w:marBottom w:val="0"/>
      <w:divBdr>
        <w:top w:val="none" w:sz="0" w:space="0" w:color="auto"/>
        <w:left w:val="none" w:sz="0" w:space="0" w:color="auto"/>
        <w:bottom w:val="none" w:sz="0" w:space="0" w:color="auto"/>
        <w:right w:val="none" w:sz="0" w:space="0" w:color="auto"/>
      </w:divBdr>
    </w:div>
    <w:div w:id="1837958394">
      <w:bodyDiv w:val="1"/>
      <w:marLeft w:val="0"/>
      <w:marRight w:val="0"/>
      <w:marTop w:val="0"/>
      <w:marBottom w:val="0"/>
      <w:divBdr>
        <w:top w:val="none" w:sz="0" w:space="0" w:color="auto"/>
        <w:left w:val="none" w:sz="0" w:space="0" w:color="auto"/>
        <w:bottom w:val="none" w:sz="0" w:space="0" w:color="auto"/>
        <w:right w:val="none" w:sz="0" w:space="0" w:color="auto"/>
      </w:divBdr>
    </w:div>
    <w:div w:id="1840079267">
      <w:bodyDiv w:val="1"/>
      <w:marLeft w:val="0"/>
      <w:marRight w:val="0"/>
      <w:marTop w:val="0"/>
      <w:marBottom w:val="0"/>
      <w:divBdr>
        <w:top w:val="none" w:sz="0" w:space="0" w:color="auto"/>
        <w:left w:val="none" w:sz="0" w:space="0" w:color="auto"/>
        <w:bottom w:val="none" w:sz="0" w:space="0" w:color="auto"/>
        <w:right w:val="none" w:sz="0" w:space="0" w:color="auto"/>
      </w:divBdr>
    </w:div>
    <w:div w:id="1885944455">
      <w:bodyDiv w:val="1"/>
      <w:marLeft w:val="0"/>
      <w:marRight w:val="0"/>
      <w:marTop w:val="0"/>
      <w:marBottom w:val="0"/>
      <w:divBdr>
        <w:top w:val="none" w:sz="0" w:space="0" w:color="auto"/>
        <w:left w:val="none" w:sz="0" w:space="0" w:color="auto"/>
        <w:bottom w:val="none" w:sz="0" w:space="0" w:color="auto"/>
        <w:right w:val="none" w:sz="0" w:space="0" w:color="auto"/>
      </w:divBdr>
    </w:div>
    <w:div w:id="2038463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B2A2E-3EDB-4530-B202-9B67B47FB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4766</Words>
  <Characters>30030</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Stettler</dc:creator>
  <cp:lastModifiedBy>Gemeindeschreiberin - Gemeindeverwaltung Feldbrunnen</cp:lastModifiedBy>
  <cp:revision>4</cp:revision>
  <cp:lastPrinted>2026-07-07T06:18:00Z</cp:lastPrinted>
  <dcterms:created xsi:type="dcterms:W3CDTF">2026-06-16T04:46:00Z</dcterms:created>
  <dcterms:modified xsi:type="dcterms:W3CDTF">2026-07-07T06:20:00Z</dcterms:modified>
</cp:coreProperties>
</file>